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72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05"/>
        <w:gridCol w:w="872"/>
        <w:gridCol w:w="508"/>
        <w:gridCol w:w="59"/>
        <w:gridCol w:w="249"/>
        <w:gridCol w:w="67"/>
        <w:gridCol w:w="216"/>
        <w:gridCol w:w="426"/>
        <w:gridCol w:w="1877"/>
        <w:gridCol w:w="709"/>
        <w:gridCol w:w="674"/>
        <w:gridCol w:w="35"/>
        <w:gridCol w:w="283"/>
        <w:gridCol w:w="851"/>
        <w:gridCol w:w="34"/>
        <w:gridCol w:w="60"/>
        <w:gridCol w:w="2316"/>
        <w:gridCol w:w="565"/>
      </w:tblGrid>
      <w:tr w:rsidR="006A454B" w:rsidRPr="00C06359" w:rsidTr="004E1E04">
        <w:trPr>
          <w:trHeight w:val="694"/>
        </w:trPr>
        <w:tc>
          <w:tcPr>
            <w:tcW w:w="10206" w:type="dxa"/>
            <w:gridSpan w:val="18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454B" w:rsidRPr="0035639E" w:rsidRDefault="006A454B" w:rsidP="006A454B">
            <w:pPr>
              <w:jc w:val="center"/>
              <w:rPr>
                <w:b/>
                <w:bCs/>
                <w:sz w:val="28"/>
                <w:szCs w:val="28"/>
              </w:rPr>
            </w:pPr>
            <w:r w:rsidRPr="00FE39CE">
              <w:rPr>
                <w:b/>
                <w:bCs/>
                <w:sz w:val="28"/>
                <w:szCs w:val="28"/>
              </w:rPr>
              <w:t>PROTOKÓŁ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z okresowej „rocznej</w:t>
            </w:r>
            <w:r w:rsidRPr="00FE39CE">
              <w:rPr>
                <w:b/>
                <w:sz w:val="28"/>
                <w:szCs w:val="28"/>
              </w:rPr>
              <w:t xml:space="preserve">” </w:t>
            </w:r>
            <w:r w:rsidR="00491A82">
              <w:rPr>
                <w:b/>
                <w:sz w:val="28"/>
                <w:szCs w:val="28"/>
              </w:rPr>
              <w:t>– „półrocznej”</w:t>
            </w:r>
            <w:r w:rsidRPr="00FE39CE">
              <w:rPr>
                <w:b/>
                <w:sz w:val="28"/>
                <w:szCs w:val="28"/>
              </w:rPr>
              <w:t xml:space="preserve"> kontroli stanu technicznego budynku</w:t>
            </w:r>
          </w:p>
        </w:tc>
      </w:tr>
      <w:tr w:rsidR="006A454B" w:rsidRPr="00C06359" w:rsidTr="00E767C0">
        <w:trPr>
          <w:trHeight w:val="697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ind w:left="1735" w:hanging="173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Podstawa</w:t>
            </w:r>
          </w:p>
          <w:p w:rsidR="006A454B" w:rsidRPr="00C06359" w:rsidRDefault="006A454B" w:rsidP="006A454B">
            <w:pPr>
              <w:ind w:left="1735" w:hanging="1735"/>
              <w:jc w:val="center"/>
              <w:rPr>
                <w:bCs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92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37209C" w:rsidRDefault="006A454B" w:rsidP="006A454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Art.  62 ust. 1 pkt 1a i pkt 1b</w:t>
            </w:r>
            <w:r w:rsidR="00C4228B">
              <w:rPr>
                <w:bCs/>
                <w:sz w:val="22"/>
                <w:szCs w:val="22"/>
              </w:rPr>
              <w:t>, art. 62 ust. 1 pkt 3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93BE5">
              <w:rPr>
                <w:bCs/>
                <w:sz w:val="22"/>
                <w:szCs w:val="22"/>
              </w:rPr>
              <w:t>i art. 62a ust. 1 – 4</w:t>
            </w:r>
            <w:r w:rsidR="00E97D5E">
              <w:rPr>
                <w:bCs/>
                <w:sz w:val="22"/>
                <w:szCs w:val="22"/>
              </w:rPr>
              <w:t>a</w:t>
            </w:r>
            <w:r w:rsidR="00493BE5">
              <w:rPr>
                <w:bCs/>
                <w:sz w:val="22"/>
                <w:szCs w:val="22"/>
              </w:rPr>
              <w:t xml:space="preserve"> </w:t>
            </w:r>
            <w:r w:rsidRPr="00C06359">
              <w:rPr>
                <w:bCs/>
                <w:sz w:val="22"/>
                <w:szCs w:val="22"/>
              </w:rPr>
              <w:t xml:space="preserve">ustawy z dnia 7 lipca 1994 roku </w:t>
            </w:r>
            <w:r w:rsidR="006F411A">
              <w:rPr>
                <w:bCs/>
                <w:sz w:val="22"/>
                <w:szCs w:val="22"/>
              </w:rPr>
              <w:t>– Prawo budowl</w:t>
            </w:r>
            <w:r w:rsidR="002B0833">
              <w:rPr>
                <w:bCs/>
                <w:sz w:val="22"/>
                <w:szCs w:val="22"/>
              </w:rPr>
              <w:t>ane (Dz. U. z 2021 roku poz. 2351</w:t>
            </w:r>
            <w:r w:rsidR="000F1A00">
              <w:rPr>
                <w:bCs/>
                <w:sz w:val="22"/>
                <w:szCs w:val="22"/>
              </w:rPr>
              <w:t xml:space="preserve"> z p. zm.</w:t>
            </w:r>
            <w:r>
              <w:rPr>
                <w:bCs/>
                <w:sz w:val="22"/>
                <w:szCs w:val="22"/>
              </w:rPr>
              <w:t xml:space="preserve">) </w:t>
            </w:r>
          </w:p>
        </w:tc>
      </w:tr>
      <w:tr w:rsidR="006A454B" w:rsidRPr="00C06359" w:rsidTr="004E1E04">
        <w:trPr>
          <w:trHeight w:val="296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Default="006A454B" w:rsidP="006A454B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ZAKRE</w:t>
            </w:r>
            <w:r>
              <w:rPr>
                <w:b/>
                <w:bCs/>
                <w:sz w:val="22"/>
                <w:szCs w:val="22"/>
              </w:rPr>
              <w:t>S KONTROLI OBEJMUJE SPRAWDZENIE:</w:t>
            </w:r>
          </w:p>
          <w:p w:rsidR="006A454B" w:rsidRPr="00E767C0" w:rsidRDefault="006A454B" w:rsidP="006A454B">
            <w:pPr>
              <w:numPr>
                <w:ilvl w:val="0"/>
                <w:numId w:val="1"/>
              </w:numPr>
              <w:ind w:left="279" w:hanging="279"/>
              <w:rPr>
                <w:sz w:val="22"/>
                <w:szCs w:val="22"/>
              </w:rPr>
            </w:pPr>
            <w:r w:rsidRPr="00E767C0">
              <w:rPr>
                <w:sz w:val="22"/>
                <w:szCs w:val="22"/>
              </w:rPr>
              <w:t>wykonania zaleceń z poprzednich kontroli okresowych,</w:t>
            </w:r>
          </w:p>
          <w:p w:rsidR="006A454B" w:rsidRPr="00E767C0" w:rsidRDefault="006A454B" w:rsidP="00E767C0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767C0">
              <w:rPr>
                <w:sz w:val="22"/>
                <w:szCs w:val="22"/>
              </w:rPr>
              <w:t>stanu</w:t>
            </w:r>
            <w:r w:rsidR="00E767C0">
              <w:rPr>
                <w:sz w:val="22"/>
                <w:szCs w:val="22"/>
              </w:rPr>
              <w:t xml:space="preserve"> technicznego  </w:t>
            </w:r>
            <w:r w:rsidR="00E767C0" w:rsidRPr="00E767C0">
              <w:rPr>
                <w:sz w:val="22"/>
                <w:szCs w:val="22"/>
              </w:rPr>
              <w:t>elementów budynku, budowli i instalacji narażonych na szkodliwe wpływy atmosferyczne i niszczące działania czynników występujących podczas uż</w:t>
            </w:r>
            <w:r w:rsidR="00E767C0">
              <w:rPr>
                <w:sz w:val="22"/>
                <w:szCs w:val="22"/>
              </w:rPr>
              <w:t xml:space="preserve">ytkowania obiektu oraz </w:t>
            </w:r>
            <w:r w:rsidR="00E767C0" w:rsidRPr="00E767C0">
              <w:rPr>
                <w:sz w:val="22"/>
                <w:szCs w:val="22"/>
              </w:rPr>
              <w:t xml:space="preserve">instalacji </w:t>
            </w:r>
            <w:r w:rsidR="00E767C0">
              <w:rPr>
                <w:sz w:val="22"/>
                <w:szCs w:val="22"/>
              </w:rPr>
              <w:br/>
            </w:r>
            <w:r w:rsidR="00E767C0" w:rsidRPr="00E767C0">
              <w:rPr>
                <w:sz w:val="22"/>
                <w:szCs w:val="22"/>
              </w:rPr>
              <w:t>i urządzeń służących ochronie środowiska,</w:t>
            </w:r>
          </w:p>
        </w:tc>
      </w:tr>
      <w:tr w:rsidR="006A454B" w:rsidRPr="00C06359" w:rsidTr="004E1E04">
        <w:trPr>
          <w:trHeight w:val="298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Data następnej kontroli</w:t>
            </w:r>
          </w:p>
        </w:tc>
        <w:tc>
          <w:tcPr>
            <w:tcW w:w="2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both"/>
              <w:rPr>
                <w:bCs/>
                <w:sz w:val="22"/>
                <w:szCs w:val="22"/>
                <w:vertAlign w:val="subscript"/>
              </w:rPr>
            </w:pPr>
          </w:p>
        </w:tc>
      </w:tr>
      <w:tr w:rsidR="006A454B" w:rsidRPr="00C06359" w:rsidTr="004E1E04">
        <w:trPr>
          <w:trHeight w:val="342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r>
              <w:rPr>
                <w:b/>
                <w:bCs/>
                <w:sz w:val="22"/>
                <w:szCs w:val="22"/>
              </w:rPr>
              <w:t>OSOBA</w:t>
            </w:r>
            <w:r w:rsidRPr="00C06359">
              <w:rPr>
                <w:b/>
                <w:bCs/>
                <w:sz w:val="22"/>
                <w:szCs w:val="22"/>
              </w:rPr>
              <w:t xml:space="preserve"> PRZEPROWADZAJ</w:t>
            </w:r>
            <w:r>
              <w:rPr>
                <w:b/>
                <w:bCs/>
                <w:sz w:val="22"/>
                <w:szCs w:val="22"/>
              </w:rPr>
              <w:t>ĄCA</w:t>
            </w:r>
            <w:r w:rsidRPr="00C06359">
              <w:rPr>
                <w:b/>
                <w:bCs/>
                <w:sz w:val="22"/>
                <w:szCs w:val="22"/>
              </w:rPr>
              <w:t xml:space="preserve"> KONTROLĘ</w:t>
            </w:r>
          </w:p>
        </w:tc>
      </w:tr>
      <w:tr w:rsidR="006A454B" w:rsidRPr="00C06359" w:rsidTr="004E1E04">
        <w:trPr>
          <w:trHeight w:val="138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450AFF" w:rsidRDefault="006A454B" w:rsidP="006A454B">
            <w:pPr>
              <w:jc w:val="center"/>
              <w:rPr>
                <w:b/>
                <w:bCs/>
                <w:sz w:val="22"/>
                <w:szCs w:val="22"/>
              </w:rPr>
            </w:pPr>
            <w:r w:rsidRPr="00450AFF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83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450AFF" w:rsidRDefault="006A454B" w:rsidP="006A45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433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450AFF" w:rsidRDefault="006A454B" w:rsidP="006A454B">
            <w:pPr>
              <w:jc w:val="center"/>
              <w:rPr>
                <w:b/>
                <w:bCs/>
                <w:sz w:val="22"/>
                <w:szCs w:val="22"/>
              </w:rPr>
            </w:pPr>
            <w:r w:rsidRPr="00450AFF">
              <w:rPr>
                <w:b/>
                <w:bCs/>
                <w:sz w:val="22"/>
                <w:szCs w:val="22"/>
              </w:rPr>
              <w:t xml:space="preserve">Nr upr. bud. </w:t>
            </w:r>
          </w:p>
        </w:tc>
        <w:tc>
          <w:tcPr>
            <w:tcW w:w="35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450AFF" w:rsidRDefault="006A454B" w:rsidP="006A454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A454B" w:rsidRPr="00450AFF" w:rsidRDefault="006A454B" w:rsidP="006A45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450AFF" w:rsidRDefault="006A454B" w:rsidP="006A454B">
            <w:pPr>
              <w:jc w:val="center"/>
              <w:rPr>
                <w:b/>
                <w:bCs/>
                <w:sz w:val="22"/>
                <w:szCs w:val="22"/>
              </w:rPr>
            </w:pPr>
            <w:r w:rsidRPr="00450AFF">
              <w:rPr>
                <w:b/>
                <w:bCs/>
                <w:sz w:val="22"/>
                <w:szCs w:val="22"/>
              </w:rPr>
              <w:t>Nr członkowski POIIB</w:t>
            </w:r>
          </w:p>
        </w:tc>
        <w:tc>
          <w:tcPr>
            <w:tcW w:w="2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Default="006A454B" w:rsidP="006A454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A454B" w:rsidRPr="00C06359" w:rsidRDefault="006A454B" w:rsidP="006A45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92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450AFF" w:rsidRDefault="006A454B" w:rsidP="006A454B">
            <w:pPr>
              <w:jc w:val="center"/>
              <w:rPr>
                <w:b/>
                <w:bCs/>
                <w:sz w:val="22"/>
                <w:szCs w:val="22"/>
              </w:rPr>
            </w:pPr>
            <w:r w:rsidRPr="00450AFF">
              <w:rPr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35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450AFF" w:rsidRDefault="006A454B" w:rsidP="006A45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450AFF" w:rsidRDefault="006A454B" w:rsidP="006A454B">
            <w:pPr>
              <w:jc w:val="center"/>
              <w:rPr>
                <w:b/>
                <w:bCs/>
                <w:sz w:val="22"/>
                <w:szCs w:val="22"/>
              </w:rPr>
            </w:pPr>
            <w:r w:rsidRPr="00450AFF">
              <w:rPr>
                <w:b/>
                <w:bCs/>
                <w:sz w:val="22"/>
                <w:szCs w:val="22"/>
              </w:rPr>
              <w:t>e - mail</w:t>
            </w:r>
          </w:p>
        </w:tc>
        <w:tc>
          <w:tcPr>
            <w:tcW w:w="2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96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INFORMACJE OGÓLNE O BUDYNKU</w:t>
            </w:r>
          </w:p>
        </w:tc>
      </w:tr>
      <w:tr w:rsidR="006A454B" w:rsidRPr="00C06359" w:rsidTr="004E1E04">
        <w:trPr>
          <w:trHeight w:val="279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 xml:space="preserve">Rodzaj </w:t>
            </w:r>
            <w:r>
              <w:rPr>
                <w:b/>
                <w:bCs/>
                <w:sz w:val="22"/>
                <w:szCs w:val="22"/>
              </w:rPr>
              <w:t>budynku</w:t>
            </w:r>
          </w:p>
        </w:tc>
        <w:tc>
          <w:tcPr>
            <w:tcW w:w="83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A454B" w:rsidRPr="00C06359" w:rsidRDefault="006A454B" w:rsidP="006A454B">
            <w:pPr>
              <w:spacing w:before="180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314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Adres</w:t>
            </w:r>
            <w:r>
              <w:rPr>
                <w:b/>
                <w:bCs/>
                <w:sz w:val="22"/>
                <w:szCs w:val="22"/>
              </w:rPr>
              <w:t xml:space="preserve"> budynku</w:t>
            </w:r>
          </w:p>
        </w:tc>
        <w:tc>
          <w:tcPr>
            <w:tcW w:w="83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43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AB7610" w:rsidRDefault="006A454B" w:rsidP="006A454B">
            <w:pPr>
              <w:jc w:val="center"/>
              <w:rPr>
                <w:b/>
                <w:sz w:val="22"/>
                <w:szCs w:val="22"/>
              </w:rPr>
            </w:pPr>
            <w:r w:rsidRPr="00AB7610">
              <w:rPr>
                <w:b/>
                <w:sz w:val="22"/>
                <w:szCs w:val="22"/>
              </w:rPr>
              <w:t>Fotografia budynku (widok ogólny)</w:t>
            </w:r>
          </w:p>
        </w:tc>
      </w:tr>
      <w:tr w:rsidR="006A454B" w:rsidRPr="00C06359" w:rsidTr="004E1E04">
        <w:trPr>
          <w:trHeight w:val="2618"/>
        </w:trPr>
        <w:tc>
          <w:tcPr>
            <w:tcW w:w="5388" w:type="dxa"/>
            <w:gridSpan w:val="10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AB7610" w:rsidRDefault="006A454B" w:rsidP="006A454B">
            <w:pPr>
              <w:rPr>
                <w:b/>
                <w:sz w:val="22"/>
                <w:szCs w:val="22"/>
              </w:rPr>
            </w:pPr>
          </w:p>
        </w:tc>
        <w:tc>
          <w:tcPr>
            <w:tcW w:w="48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Default="006A454B" w:rsidP="006A454B">
            <w:pPr>
              <w:rPr>
                <w:b/>
                <w:sz w:val="22"/>
                <w:szCs w:val="22"/>
              </w:rPr>
            </w:pPr>
          </w:p>
          <w:p w:rsidR="006A454B" w:rsidRDefault="006A454B" w:rsidP="006A454B">
            <w:pPr>
              <w:rPr>
                <w:b/>
                <w:sz w:val="22"/>
                <w:szCs w:val="22"/>
              </w:rPr>
            </w:pPr>
          </w:p>
          <w:p w:rsidR="006A454B" w:rsidRDefault="006A454B" w:rsidP="006A454B">
            <w:pPr>
              <w:rPr>
                <w:b/>
                <w:sz w:val="22"/>
                <w:szCs w:val="22"/>
              </w:rPr>
            </w:pPr>
          </w:p>
          <w:p w:rsidR="006A454B" w:rsidRDefault="006A454B" w:rsidP="006A454B">
            <w:pPr>
              <w:rPr>
                <w:b/>
                <w:sz w:val="22"/>
                <w:szCs w:val="22"/>
              </w:rPr>
            </w:pPr>
          </w:p>
          <w:p w:rsidR="006A454B" w:rsidRDefault="006A454B" w:rsidP="006A454B">
            <w:pPr>
              <w:rPr>
                <w:b/>
                <w:sz w:val="22"/>
                <w:szCs w:val="22"/>
              </w:rPr>
            </w:pPr>
          </w:p>
          <w:p w:rsidR="006A454B" w:rsidRDefault="006A454B" w:rsidP="006A454B">
            <w:pPr>
              <w:rPr>
                <w:b/>
                <w:sz w:val="22"/>
                <w:szCs w:val="22"/>
              </w:rPr>
            </w:pPr>
          </w:p>
          <w:p w:rsidR="006A454B" w:rsidRPr="00AB7610" w:rsidRDefault="006A454B" w:rsidP="006A454B">
            <w:pPr>
              <w:rPr>
                <w:b/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355"/>
        </w:trPr>
        <w:tc>
          <w:tcPr>
            <w:tcW w:w="2160" w:type="dxa"/>
            <w:gridSpan w:val="6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Właściciel lub</w:t>
            </w:r>
          </w:p>
          <w:p w:rsidR="006A454B" w:rsidRPr="00C06359" w:rsidRDefault="006A454B" w:rsidP="006A454B">
            <w:pPr>
              <w:jc w:val="center"/>
              <w:rPr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zarządca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Imię i</w:t>
            </w:r>
            <w:r>
              <w:rPr>
                <w:b/>
                <w:sz w:val="22"/>
                <w:szCs w:val="22"/>
              </w:rPr>
              <w:t xml:space="preserve"> nazwisko</w:t>
            </w:r>
            <w:r w:rsidRPr="00C06359">
              <w:rPr>
                <w:b/>
                <w:sz w:val="22"/>
                <w:szCs w:val="22"/>
              </w:rPr>
              <w:t xml:space="preserve"> lub nazwa</w:t>
            </w:r>
          </w:p>
        </w:tc>
        <w:tc>
          <w:tcPr>
            <w:tcW w:w="55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A454B" w:rsidRPr="00C06359" w:rsidRDefault="006A454B" w:rsidP="006A454B">
            <w:pPr>
              <w:spacing w:before="180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97"/>
        </w:trPr>
        <w:tc>
          <w:tcPr>
            <w:tcW w:w="2160" w:type="dxa"/>
            <w:gridSpan w:val="6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55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454"/>
        </w:trPr>
        <w:tc>
          <w:tcPr>
            <w:tcW w:w="2160" w:type="dxa"/>
            <w:gridSpan w:val="6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54B" w:rsidRPr="00F46806" w:rsidRDefault="006A454B" w:rsidP="006A454B">
            <w:pPr>
              <w:rPr>
                <w:b/>
                <w:sz w:val="22"/>
                <w:szCs w:val="22"/>
              </w:rPr>
            </w:pPr>
            <w:r w:rsidRPr="00F46806">
              <w:rPr>
                <w:b/>
                <w:bCs/>
                <w:sz w:val="22"/>
                <w:szCs w:val="22"/>
              </w:rPr>
              <w:t>e - mail</w:t>
            </w:r>
          </w:p>
        </w:tc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527"/>
        </w:trPr>
        <w:tc>
          <w:tcPr>
            <w:tcW w:w="2160" w:type="dxa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both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 xml:space="preserve">Rodzaj konstrukcji </w:t>
            </w:r>
          </w:p>
        </w:tc>
        <w:tc>
          <w:tcPr>
            <w:tcW w:w="804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8D70F6" w:rsidP="006A454B">
            <w:pPr>
              <w:spacing w:before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91" style="position:absolute;margin-left:311.7pt;margin-top:7.55pt;width:13.2pt;height:12.6pt;z-index:251654144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92" style="position:absolute;margin-left:246.95pt;margin-top:7.05pt;width:13.2pt;height:12.6pt;z-index:251655168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90" style="position:absolute;margin-left:156.95pt;margin-top:7.05pt;width:13.2pt;height:12.6pt;z-index:251653120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89" style="position:absolute;margin-left:75.6pt;margin-top:6.9pt;width:13.2pt;height:12.6pt;z-index:251652096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88" style="position:absolute;margin-left:2.85pt;margin-top:4.65pt;width:13.2pt;height:12.6pt;z-index:251651072;mso-position-horizontal-relative:text;mso-position-vertical-relative:text"/>
              </w:pict>
            </w:r>
            <w:r w:rsidR="006A454B">
              <w:rPr>
                <w:sz w:val="22"/>
                <w:szCs w:val="22"/>
              </w:rPr>
              <w:t xml:space="preserve">       </w:t>
            </w:r>
            <w:r w:rsidR="005F21BF">
              <w:rPr>
                <w:sz w:val="22"/>
                <w:szCs w:val="22"/>
              </w:rPr>
              <w:t xml:space="preserve"> </w:t>
            </w:r>
            <w:r w:rsidR="006A454B">
              <w:rPr>
                <w:sz w:val="22"/>
                <w:szCs w:val="22"/>
              </w:rPr>
              <w:t xml:space="preserve">żelbetowa          murowana             drewniana                </w:t>
            </w:r>
            <w:r w:rsidR="006A454B" w:rsidRPr="00C06359">
              <w:rPr>
                <w:sz w:val="22"/>
                <w:szCs w:val="22"/>
              </w:rPr>
              <w:t>stalowa</w:t>
            </w:r>
            <w:r w:rsidR="006A454B">
              <w:rPr>
                <w:sz w:val="22"/>
                <w:szCs w:val="22"/>
              </w:rPr>
              <w:t xml:space="preserve">            inna </w:t>
            </w:r>
          </w:p>
        </w:tc>
      </w:tr>
      <w:tr w:rsidR="006A454B" w:rsidRPr="00C06359" w:rsidTr="004E1E04">
        <w:trPr>
          <w:trHeight w:val="253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PRZED ROZPOCZĘCIEM KONTROLI ZAPOZNANO SIĘ</w:t>
            </w:r>
            <w:r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6A454B" w:rsidRPr="00C06359" w:rsidTr="004E1E04">
        <w:trPr>
          <w:trHeight w:val="241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FA2933" w:rsidRDefault="006A454B" w:rsidP="006A454B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 protokółem poprzedniej „rocznej</w:t>
            </w:r>
            <w:r w:rsidRPr="00FA2933">
              <w:rPr>
                <w:b/>
                <w:sz w:val="22"/>
                <w:szCs w:val="22"/>
              </w:rPr>
              <w:t xml:space="preserve">” </w:t>
            </w:r>
            <w:r w:rsidR="00C4228B">
              <w:rPr>
                <w:b/>
                <w:sz w:val="22"/>
                <w:szCs w:val="22"/>
              </w:rPr>
              <w:t xml:space="preserve">– półrocznej” </w:t>
            </w:r>
            <w:r w:rsidRPr="00FA2933">
              <w:rPr>
                <w:b/>
                <w:sz w:val="22"/>
                <w:szCs w:val="22"/>
              </w:rPr>
              <w:t>kontroli stanu technicznego</w:t>
            </w:r>
          </w:p>
        </w:tc>
      </w:tr>
      <w:tr w:rsidR="006A454B" w:rsidRPr="00C06359" w:rsidTr="004E1E04">
        <w:trPr>
          <w:trHeight w:val="335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450AFF" w:rsidRDefault="006A454B" w:rsidP="006A454B">
            <w:pPr>
              <w:jc w:val="center"/>
              <w:rPr>
                <w:b/>
                <w:sz w:val="22"/>
                <w:szCs w:val="22"/>
              </w:rPr>
            </w:pPr>
            <w:r w:rsidRPr="00450AFF">
              <w:rPr>
                <w:b/>
                <w:sz w:val="22"/>
                <w:szCs w:val="22"/>
              </w:rPr>
              <w:t>Data kontroli</w:t>
            </w:r>
          </w:p>
        </w:tc>
        <w:tc>
          <w:tcPr>
            <w:tcW w:w="83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450AFF" w:rsidRDefault="006A454B" w:rsidP="006A454B">
            <w:pPr>
              <w:jc w:val="center"/>
              <w:rPr>
                <w:b/>
                <w:sz w:val="22"/>
                <w:szCs w:val="22"/>
              </w:rPr>
            </w:pPr>
            <w:r w:rsidRPr="00450AFF">
              <w:rPr>
                <w:b/>
                <w:sz w:val="22"/>
                <w:szCs w:val="22"/>
              </w:rPr>
              <w:t>Wnioski pokontrolne</w:t>
            </w:r>
          </w:p>
        </w:tc>
      </w:tr>
      <w:tr w:rsidR="006A454B" w:rsidRPr="00C06359" w:rsidTr="004E1E04">
        <w:trPr>
          <w:trHeight w:val="70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b/>
                <w:sz w:val="22"/>
                <w:szCs w:val="22"/>
              </w:rPr>
            </w:pPr>
          </w:p>
        </w:tc>
        <w:tc>
          <w:tcPr>
            <w:tcW w:w="83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b/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388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FA2933" w:rsidRDefault="006A454B" w:rsidP="006A454B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 protokółem </w:t>
            </w:r>
            <w:r w:rsidRPr="00FA2933">
              <w:rPr>
                <w:b/>
                <w:sz w:val="22"/>
                <w:szCs w:val="22"/>
              </w:rPr>
              <w:t>odbioru robót remontowych</w:t>
            </w:r>
            <w:r>
              <w:rPr>
                <w:b/>
                <w:sz w:val="22"/>
                <w:szCs w:val="22"/>
              </w:rPr>
              <w:t>,</w:t>
            </w:r>
            <w:r w:rsidRPr="00FA2933">
              <w:rPr>
                <w:b/>
                <w:sz w:val="22"/>
                <w:szCs w:val="22"/>
              </w:rPr>
              <w:t xml:space="preserve"> wykonanych w budynku w okresie od poprzedniej kontroli</w:t>
            </w:r>
          </w:p>
        </w:tc>
      </w:tr>
      <w:tr w:rsidR="006A454B" w:rsidRPr="00C06359" w:rsidTr="004E1E04">
        <w:trPr>
          <w:trHeight w:val="350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450AFF" w:rsidRDefault="006A454B" w:rsidP="006A454B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450AFF">
              <w:rPr>
                <w:b/>
                <w:sz w:val="22"/>
                <w:szCs w:val="22"/>
              </w:rPr>
              <w:t>Data kontroli</w:t>
            </w:r>
          </w:p>
        </w:tc>
        <w:tc>
          <w:tcPr>
            <w:tcW w:w="83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450AFF" w:rsidRDefault="006A454B" w:rsidP="006A454B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450AFF">
              <w:rPr>
                <w:b/>
                <w:sz w:val="22"/>
                <w:szCs w:val="22"/>
              </w:rPr>
              <w:t>Zakres wykonanych robót remontowych</w:t>
            </w:r>
          </w:p>
        </w:tc>
      </w:tr>
      <w:tr w:rsidR="006A454B" w:rsidRPr="00C06359" w:rsidTr="004E1E04">
        <w:trPr>
          <w:trHeight w:val="155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tabs>
                <w:tab w:val="num" w:pos="279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3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tabs>
                <w:tab w:val="num" w:pos="279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322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tabs>
                <w:tab w:val="num" w:pos="279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83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tabs>
                <w:tab w:val="num" w:pos="279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322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0D518B" w:rsidRDefault="006A454B" w:rsidP="006A454B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FA2933">
              <w:rPr>
                <w:b/>
                <w:sz w:val="22"/>
                <w:szCs w:val="22"/>
              </w:rPr>
              <w:t>ze zgłoszeniami użytkowników lokali dotyczącymi usterek, wad, uszkodzeń lub zniszczeń elementów budynku</w:t>
            </w:r>
          </w:p>
        </w:tc>
      </w:tr>
      <w:tr w:rsidR="006A454B" w:rsidRPr="00C06359" w:rsidTr="004E1E04">
        <w:trPr>
          <w:trHeight w:val="322"/>
        </w:trPr>
        <w:tc>
          <w:tcPr>
            <w:tcW w:w="2802" w:type="dxa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450AFF" w:rsidRDefault="006A454B" w:rsidP="006A454B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450AFF">
              <w:rPr>
                <w:b/>
                <w:sz w:val="22"/>
                <w:szCs w:val="22"/>
              </w:rPr>
              <w:t>Imię i nazwisko zgłaszającego</w:t>
            </w:r>
          </w:p>
        </w:tc>
        <w:tc>
          <w:tcPr>
            <w:tcW w:w="74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450AFF" w:rsidRDefault="006A454B" w:rsidP="006A454B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450AFF">
              <w:rPr>
                <w:b/>
                <w:sz w:val="22"/>
                <w:szCs w:val="22"/>
              </w:rPr>
              <w:t>Treść zgłoszenia</w:t>
            </w:r>
          </w:p>
        </w:tc>
      </w:tr>
      <w:tr w:rsidR="006A454B" w:rsidRPr="00C06359" w:rsidTr="004E1E04">
        <w:trPr>
          <w:trHeight w:val="322"/>
        </w:trPr>
        <w:tc>
          <w:tcPr>
            <w:tcW w:w="2802" w:type="dxa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FA2933" w:rsidRDefault="006A454B" w:rsidP="006A454B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0D518B" w:rsidRDefault="006A454B" w:rsidP="006A454B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322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0D518B" w:rsidRDefault="006A454B" w:rsidP="006A454B">
            <w:pPr>
              <w:spacing w:before="60"/>
              <w:jc w:val="center"/>
              <w:rPr>
                <w:sz w:val="22"/>
                <w:szCs w:val="22"/>
              </w:rPr>
            </w:pPr>
            <w:r w:rsidRPr="000D518B">
              <w:rPr>
                <w:b/>
                <w:sz w:val="22"/>
                <w:szCs w:val="22"/>
              </w:rPr>
              <w:t xml:space="preserve">ZAKRES NIE WYKONANYCH ROBÓT REMONTOWYCH ZALECONYCH DO REALIZACJI </w:t>
            </w:r>
            <w:r w:rsidRPr="000D518B">
              <w:rPr>
                <w:b/>
                <w:sz w:val="22"/>
                <w:szCs w:val="22"/>
              </w:rPr>
              <w:br/>
              <w:t>W PRO</w:t>
            </w:r>
            <w:r w:rsidR="00C4228B">
              <w:rPr>
                <w:b/>
                <w:sz w:val="22"/>
                <w:szCs w:val="22"/>
              </w:rPr>
              <w:t xml:space="preserve">TOKÓŁE Z POPRZEDNIEJ  </w:t>
            </w:r>
            <w:r w:rsidRPr="000D518B">
              <w:rPr>
                <w:b/>
                <w:sz w:val="22"/>
                <w:szCs w:val="22"/>
              </w:rPr>
              <w:t>KONTROLI OKRESOWEJ</w:t>
            </w:r>
          </w:p>
        </w:tc>
      </w:tr>
      <w:tr w:rsidR="006A454B" w:rsidRPr="00C06359" w:rsidTr="004E1E04">
        <w:trPr>
          <w:trHeight w:val="322"/>
        </w:trPr>
        <w:tc>
          <w:tcPr>
            <w:tcW w:w="1785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5346F4" w:rsidRDefault="006A454B" w:rsidP="006A454B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5346F4">
              <w:rPr>
                <w:b/>
                <w:sz w:val="22"/>
                <w:szCs w:val="22"/>
              </w:rPr>
              <w:lastRenderedPageBreak/>
              <w:t>Data protokołu</w:t>
            </w:r>
          </w:p>
        </w:tc>
        <w:tc>
          <w:tcPr>
            <w:tcW w:w="84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5346F4" w:rsidRDefault="006A454B" w:rsidP="006A454B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5346F4">
              <w:rPr>
                <w:b/>
                <w:sz w:val="22"/>
                <w:szCs w:val="22"/>
              </w:rPr>
              <w:t>Nie wykonane roboty remontowe</w:t>
            </w:r>
          </w:p>
        </w:tc>
      </w:tr>
      <w:tr w:rsidR="006A454B" w:rsidRPr="00C06359" w:rsidTr="004E1E04">
        <w:trPr>
          <w:trHeight w:val="322"/>
        </w:trPr>
        <w:tc>
          <w:tcPr>
            <w:tcW w:w="1785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Default="006A454B" w:rsidP="006A454B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4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0D518B" w:rsidRDefault="006A454B" w:rsidP="006A454B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812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0D518B" w:rsidRDefault="006A454B" w:rsidP="006A454B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0D518B">
              <w:rPr>
                <w:b/>
                <w:sz w:val="22"/>
                <w:szCs w:val="22"/>
              </w:rPr>
              <w:t>DOKUMENTACJA BUDYNKU</w:t>
            </w:r>
          </w:p>
          <w:p w:rsidR="006A454B" w:rsidRPr="00156F75" w:rsidRDefault="006A454B" w:rsidP="006A454B">
            <w:pPr>
              <w:tabs>
                <w:tab w:val="num" w:pos="279"/>
              </w:tabs>
              <w:spacing w:before="60"/>
              <w:jc w:val="both"/>
              <w:rPr>
                <w:i/>
                <w:sz w:val="22"/>
                <w:szCs w:val="22"/>
              </w:rPr>
            </w:pPr>
            <w:r w:rsidRPr="00156F75">
              <w:rPr>
                <w:i/>
                <w:sz w:val="22"/>
                <w:szCs w:val="22"/>
              </w:rPr>
              <w:t>(</w:t>
            </w:r>
            <w:r w:rsidRPr="00546984">
              <w:rPr>
                <w:sz w:val="22"/>
                <w:szCs w:val="22"/>
              </w:rPr>
              <w:t>dokumentacja budowy z  naniesionymi zmianami dokonanymi w toku wykonywania robót oraz dokumentacja powykonawcza:</w:t>
            </w:r>
            <w:r w:rsidRPr="00546984">
              <w:rPr>
                <w:b/>
                <w:sz w:val="22"/>
                <w:szCs w:val="22"/>
              </w:rPr>
              <w:t xml:space="preserve"> </w:t>
            </w:r>
            <w:r w:rsidRPr="00546984">
              <w:rPr>
                <w:sz w:val="22"/>
                <w:szCs w:val="22"/>
              </w:rPr>
              <w:t>pozwolenie na budowę, projekt budowlany, dziennik budowy, protokoły odbiorów częściowych i końcowych, operaty geodezyjne, książki obmiarów  oraz dokumentacja powykonawcza geodezyjne pomiary powykonawcze)</w:t>
            </w:r>
          </w:p>
          <w:p w:rsidR="006A454B" w:rsidRPr="000D518B" w:rsidRDefault="008D70F6" w:rsidP="006A454B">
            <w:pPr>
              <w:tabs>
                <w:tab w:val="num" w:pos="279"/>
              </w:tabs>
              <w:spacing w:before="60"/>
              <w:jc w:val="both"/>
              <w:rPr>
                <w:sz w:val="22"/>
                <w:szCs w:val="22"/>
              </w:rPr>
            </w:pPr>
            <w:r w:rsidRPr="008D70F6">
              <w:rPr>
                <w:i/>
                <w:noProof/>
                <w:sz w:val="22"/>
                <w:szCs w:val="22"/>
              </w:rPr>
              <w:pict>
                <v:rect id="_x0000_s1093" style="position:absolute;left:0;text-align:left;margin-left:401.25pt;margin-top:1.15pt;width:13.2pt;height:12.6pt;z-index:251656192"/>
              </w:pict>
            </w:r>
            <w:r w:rsidRPr="008D70F6">
              <w:rPr>
                <w:i/>
                <w:noProof/>
                <w:sz w:val="22"/>
                <w:szCs w:val="22"/>
              </w:rPr>
              <w:pict>
                <v:rect id="_x0000_s1094" style="position:absolute;left:0;text-align:left;margin-left:266.25pt;margin-top:1.15pt;width:13.2pt;height:12.6pt;z-index:251657216"/>
              </w:pict>
            </w:r>
            <w:r w:rsidRPr="008D70F6">
              <w:rPr>
                <w:i/>
                <w:noProof/>
                <w:sz w:val="22"/>
                <w:szCs w:val="22"/>
              </w:rPr>
              <w:pict>
                <v:rect id="_x0000_s1095" style="position:absolute;left:0;text-align:left;margin-left:112.65pt;margin-top:.3pt;width:13.2pt;height:12.6pt;z-index:251658240"/>
              </w:pict>
            </w:r>
            <w:r w:rsidR="006A454B">
              <w:rPr>
                <w:i/>
                <w:sz w:val="16"/>
                <w:szCs w:val="16"/>
              </w:rPr>
              <w:t xml:space="preserve">                </w:t>
            </w:r>
            <w:r w:rsidR="006A454B" w:rsidRPr="00156F75">
              <w:rPr>
                <w:i/>
                <w:sz w:val="16"/>
                <w:szCs w:val="16"/>
              </w:rPr>
              <w:t xml:space="preserve">                                 </w:t>
            </w:r>
            <w:r w:rsidR="006A454B" w:rsidRPr="00546984">
              <w:rPr>
                <w:sz w:val="16"/>
                <w:szCs w:val="16"/>
              </w:rPr>
              <w:t xml:space="preserve">        </w:t>
            </w:r>
            <w:r w:rsidR="006A454B">
              <w:rPr>
                <w:sz w:val="20"/>
                <w:szCs w:val="20"/>
              </w:rPr>
              <w:t xml:space="preserve"> </w:t>
            </w:r>
            <w:r w:rsidR="00652C90">
              <w:rPr>
                <w:sz w:val="20"/>
                <w:szCs w:val="20"/>
              </w:rPr>
              <w:t xml:space="preserve">     </w:t>
            </w:r>
            <w:r w:rsidR="006A454B" w:rsidRPr="00546984">
              <w:rPr>
                <w:sz w:val="20"/>
                <w:szCs w:val="20"/>
              </w:rPr>
              <w:t xml:space="preserve"> kompletna                                     </w:t>
            </w:r>
            <w:r w:rsidR="00652C90">
              <w:rPr>
                <w:sz w:val="20"/>
                <w:szCs w:val="20"/>
              </w:rPr>
              <w:t xml:space="preserve">       </w:t>
            </w:r>
            <w:r w:rsidR="006A454B" w:rsidRPr="00546984">
              <w:rPr>
                <w:sz w:val="20"/>
                <w:szCs w:val="20"/>
              </w:rPr>
              <w:t xml:space="preserve">niekompletna </w:t>
            </w:r>
            <w:r w:rsidR="00652C90">
              <w:rPr>
                <w:sz w:val="20"/>
                <w:szCs w:val="20"/>
              </w:rPr>
              <w:t xml:space="preserve">                              </w:t>
            </w:r>
            <w:r w:rsidR="006A454B" w:rsidRPr="00546984">
              <w:rPr>
                <w:sz w:val="20"/>
                <w:szCs w:val="20"/>
              </w:rPr>
              <w:t xml:space="preserve"> brak</w:t>
            </w:r>
          </w:p>
        </w:tc>
      </w:tr>
      <w:tr w:rsidR="006A454B" w:rsidRPr="00C06359" w:rsidTr="004E1E04">
        <w:trPr>
          <w:trHeight w:val="1979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817A3E" w:rsidRDefault="006A454B" w:rsidP="006A454B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817A3E">
              <w:rPr>
                <w:b/>
                <w:sz w:val="22"/>
                <w:szCs w:val="22"/>
              </w:rPr>
              <w:t>DOKOMENTACJA UŻYTKOWANIA</w:t>
            </w:r>
          </w:p>
          <w:p w:rsidR="006A454B" w:rsidRPr="00817A3E" w:rsidRDefault="006A454B" w:rsidP="006A454B">
            <w:pPr>
              <w:tabs>
                <w:tab w:val="num" w:pos="279"/>
              </w:tabs>
              <w:spacing w:before="60"/>
              <w:jc w:val="both"/>
              <w:rPr>
                <w:sz w:val="22"/>
                <w:szCs w:val="22"/>
              </w:rPr>
            </w:pPr>
            <w:r w:rsidRPr="00817A3E">
              <w:rPr>
                <w:sz w:val="22"/>
                <w:szCs w:val="22"/>
              </w:rPr>
              <w:t xml:space="preserve">(np.: dokumentacja odbioru budynku, dokumentacja eksploatacyjna wraz protokołami okresowych kontroli stanu technicznego, opiniami technicznymi i ekspertyzami dotyczącymi budynku, dokumentacja eksploatacyjna, </w:t>
            </w:r>
            <w:r w:rsidRPr="00817A3E">
              <w:rPr>
                <w:sz w:val="22"/>
                <w:szCs w:val="22"/>
              </w:rPr>
              <w:br/>
              <w:t xml:space="preserve">w tym metryka instalacji piorunochronnej, dokumentacja powykonawcza robót budowlanych i remontów wraz </w:t>
            </w:r>
            <w:r w:rsidRPr="00817A3E">
              <w:rPr>
                <w:sz w:val="22"/>
                <w:szCs w:val="22"/>
              </w:rPr>
              <w:br/>
              <w:t>z protokołami odbioru tych robót)</w:t>
            </w:r>
          </w:p>
          <w:p w:rsidR="006A454B" w:rsidRPr="00817A3E" w:rsidRDefault="008D70F6" w:rsidP="00323E0B">
            <w:pPr>
              <w:tabs>
                <w:tab w:val="num" w:pos="279"/>
              </w:tabs>
              <w:spacing w:before="6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98" style="position:absolute;left:0;text-align:left;margin-left:401.25pt;margin-top:11.65pt;width:13.2pt;height:12.6pt;z-index:251661312"/>
              </w:pict>
            </w:r>
            <w:r>
              <w:rPr>
                <w:noProof/>
                <w:sz w:val="20"/>
                <w:szCs w:val="20"/>
              </w:rPr>
              <w:pict>
                <v:rect id="_x0000_s1097" style="position:absolute;left:0;text-align:left;margin-left:266.25pt;margin-top:10.9pt;width:13.2pt;height:12.6pt;z-index:251660288"/>
              </w:pict>
            </w:r>
            <w:r>
              <w:rPr>
                <w:noProof/>
                <w:sz w:val="20"/>
                <w:szCs w:val="20"/>
              </w:rPr>
              <w:pict>
                <v:rect id="_x0000_s1096" style="position:absolute;left:0;text-align:left;margin-left:112.65pt;margin-top:10.8pt;width:13.2pt;height:12.6pt;z-index:251659264"/>
              </w:pict>
            </w:r>
            <w:r w:rsidR="006A454B" w:rsidRPr="00817A3E">
              <w:rPr>
                <w:sz w:val="16"/>
                <w:szCs w:val="16"/>
              </w:rPr>
              <w:t xml:space="preserve">                                        </w:t>
            </w:r>
            <w:r w:rsidR="006A454B" w:rsidRPr="00817A3E">
              <w:rPr>
                <w:sz w:val="16"/>
                <w:szCs w:val="16"/>
              </w:rPr>
              <w:br/>
              <w:t xml:space="preserve">                                                    </w:t>
            </w:r>
            <w:r w:rsidR="00323E0B">
              <w:rPr>
                <w:sz w:val="16"/>
                <w:szCs w:val="16"/>
              </w:rPr>
              <w:t xml:space="preserve">   </w:t>
            </w:r>
            <w:r w:rsidR="006A454B" w:rsidRPr="00817A3E">
              <w:rPr>
                <w:sz w:val="16"/>
                <w:szCs w:val="16"/>
              </w:rPr>
              <w:t xml:space="preserve">     </w:t>
            </w:r>
            <w:r w:rsidR="006A454B" w:rsidRPr="00817A3E">
              <w:rPr>
                <w:sz w:val="20"/>
                <w:szCs w:val="20"/>
              </w:rPr>
              <w:t xml:space="preserve"> </w:t>
            </w:r>
            <w:r w:rsidR="00652C90">
              <w:rPr>
                <w:sz w:val="20"/>
                <w:szCs w:val="20"/>
              </w:rPr>
              <w:t xml:space="preserve">    </w:t>
            </w:r>
            <w:r w:rsidR="006A454B" w:rsidRPr="00817A3E">
              <w:rPr>
                <w:sz w:val="20"/>
                <w:szCs w:val="20"/>
              </w:rPr>
              <w:t xml:space="preserve">kompletna                                </w:t>
            </w:r>
            <w:r w:rsidR="006A454B">
              <w:rPr>
                <w:sz w:val="20"/>
                <w:szCs w:val="20"/>
              </w:rPr>
              <w:t xml:space="preserve">     </w:t>
            </w:r>
            <w:r w:rsidR="00652C90">
              <w:rPr>
                <w:sz w:val="20"/>
                <w:szCs w:val="20"/>
              </w:rPr>
              <w:t xml:space="preserve">        </w:t>
            </w:r>
            <w:r w:rsidR="006A454B" w:rsidRPr="00817A3E">
              <w:rPr>
                <w:sz w:val="20"/>
                <w:szCs w:val="20"/>
              </w:rPr>
              <w:t xml:space="preserve"> niekompletna         </w:t>
            </w:r>
            <w:r w:rsidR="00652C90">
              <w:rPr>
                <w:sz w:val="20"/>
                <w:szCs w:val="20"/>
              </w:rPr>
              <w:t xml:space="preserve">                      </w:t>
            </w:r>
            <w:r w:rsidR="006A454B">
              <w:rPr>
                <w:sz w:val="20"/>
                <w:szCs w:val="20"/>
              </w:rPr>
              <w:t xml:space="preserve"> </w:t>
            </w:r>
            <w:r w:rsidR="006A454B" w:rsidRPr="00817A3E">
              <w:rPr>
                <w:sz w:val="20"/>
                <w:szCs w:val="20"/>
              </w:rPr>
              <w:t>brak</w:t>
            </w:r>
          </w:p>
        </w:tc>
      </w:tr>
      <w:tr w:rsidR="006A454B" w:rsidRPr="00C06359" w:rsidTr="004E1E04">
        <w:trPr>
          <w:trHeight w:val="1115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817A3E" w:rsidRDefault="006A454B" w:rsidP="006A454B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817A3E">
              <w:rPr>
                <w:b/>
                <w:sz w:val="22"/>
                <w:szCs w:val="22"/>
              </w:rPr>
              <w:t>KSIĄŻKA OBIEKTU BUDOWLANEGO</w:t>
            </w:r>
          </w:p>
          <w:p w:rsidR="006A454B" w:rsidRPr="00817A3E" w:rsidRDefault="00563804" w:rsidP="006A454B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8D70F6">
              <w:rPr>
                <w:noProof/>
                <w:sz w:val="22"/>
                <w:szCs w:val="22"/>
              </w:rPr>
              <w:pict>
                <v:rect id="_x0000_s1101" style="position:absolute;left:0;text-align:left;margin-left:143.8pt;margin-top:8pt;width:13.2pt;height:12.6pt;z-index:251664384"/>
              </w:pict>
            </w:r>
            <w:r w:rsidRPr="008D70F6">
              <w:rPr>
                <w:noProof/>
                <w:sz w:val="22"/>
                <w:szCs w:val="22"/>
              </w:rPr>
              <w:pict>
                <v:rect id="_x0000_s1100" style="position:absolute;left:0;text-align:left;margin-left:274.5pt;margin-top:6.6pt;width:13.2pt;height:12.6pt;z-index:251663360"/>
              </w:pict>
            </w:r>
            <w:r w:rsidR="008D70F6" w:rsidRPr="008D70F6">
              <w:rPr>
                <w:noProof/>
                <w:sz w:val="22"/>
                <w:szCs w:val="22"/>
              </w:rPr>
              <w:pict>
                <v:rect id="_x0000_s1099" style="position:absolute;left:0;text-align:left;margin-left:401.25pt;margin-top:4.6pt;width:13.2pt;height:12.6pt;z-index:251662336"/>
              </w:pict>
            </w:r>
          </w:p>
          <w:p w:rsidR="006A454B" w:rsidRPr="00817A3E" w:rsidRDefault="00563804" w:rsidP="006A454B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6A454B" w:rsidRPr="00817A3E">
              <w:rPr>
                <w:sz w:val="22"/>
                <w:szCs w:val="22"/>
              </w:rPr>
              <w:t>je</w:t>
            </w:r>
            <w:r w:rsidR="006A454B" w:rsidRPr="00817A3E">
              <w:rPr>
                <w:sz w:val="20"/>
                <w:szCs w:val="20"/>
              </w:rPr>
              <w:t xml:space="preserve">st prowadzona       </w:t>
            </w:r>
            <w:r>
              <w:rPr>
                <w:sz w:val="20"/>
                <w:szCs w:val="20"/>
              </w:rPr>
              <w:t xml:space="preserve">                     </w:t>
            </w:r>
            <w:r w:rsidR="006A454B" w:rsidRPr="00817A3E">
              <w:rPr>
                <w:sz w:val="20"/>
                <w:szCs w:val="20"/>
              </w:rPr>
              <w:t xml:space="preserve">niekompletna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="006A454B" w:rsidRPr="00817A3E">
              <w:rPr>
                <w:sz w:val="20"/>
                <w:szCs w:val="20"/>
              </w:rPr>
              <w:t xml:space="preserve"> brak               </w:t>
            </w:r>
            <w:r w:rsidR="006A454B" w:rsidRPr="00817A3E">
              <w:rPr>
                <w:sz w:val="16"/>
                <w:szCs w:val="16"/>
              </w:rPr>
              <w:t xml:space="preserve">                    </w:t>
            </w:r>
          </w:p>
        </w:tc>
      </w:tr>
      <w:tr w:rsidR="006A454B" w:rsidRPr="00C06359" w:rsidTr="004E1E04">
        <w:trPr>
          <w:trHeight w:val="375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EE7BA8" w:rsidRDefault="006A454B" w:rsidP="006A454B">
            <w:pPr>
              <w:pStyle w:val="Nagwek1"/>
              <w:spacing w:before="0" w:after="0"/>
              <w:ind w:left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BA8">
              <w:rPr>
                <w:rFonts w:ascii="Times New Roman" w:hAnsi="Times New Roman" w:cs="Times New Roman"/>
                <w:sz w:val="22"/>
                <w:szCs w:val="22"/>
              </w:rPr>
              <w:t>USTALENIA PO SPRAWDZENIU STANU TECHNICZNEGO</w:t>
            </w:r>
            <w:r w:rsidR="00563804">
              <w:rPr>
                <w:rFonts w:ascii="Times New Roman" w:hAnsi="Times New Roman" w:cs="Times New Roman"/>
                <w:sz w:val="22"/>
                <w:szCs w:val="22"/>
              </w:rPr>
              <w:t xml:space="preserve"> ELEMENTÓW</w:t>
            </w:r>
          </w:p>
        </w:tc>
      </w:tr>
      <w:tr w:rsidR="006A454B" w:rsidRPr="00FA2933" w:rsidTr="00DB7640">
        <w:trPr>
          <w:trHeight w:val="497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697687" w:rsidRDefault="006A454B" w:rsidP="006A454B">
            <w:pPr>
              <w:jc w:val="center"/>
              <w:rPr>
                <w:sz w:val="22"/>
                <w:szCs w:val="22"/>
              </w:rPr>
            </w:pPr>
            <w:r w:rsidRPr="00697687">
              <w:rPr>
                <w:sz w:val="22"/>
                <w:szCs w:val="22"/>
              </w:rPr>
              <w:t>Element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697687" w:rsidRDefault="006A454B" w:rsidP="006A454B">
            <w:pPr>
              <w:jc w:val="center"/>
              <w:rPr>
                <w:sz w:val="22"/>
                <w:szCs w:val="22"/>
              </w:rPr>
            </w:pPr>
            <w:r w:rsidRPr="003723D8">
              <w:rPr>
                <w:sz w:val="22"/>
                <w:szCs w:val="22"/>
              </w:rPr>
              <w:t>Klasyfikacja stanu technicznego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697687" w:rsidRDefault="006A454B" w:rsidP="006A454B">
            <w:pPr>
              <w:jc w:val="center"/>
              <w:rPr>
                <w:sz w:val="22"/>
                <w:szCs w:val="22"/>
              </w:rPr>
            </w:pPr>
            <w:r w:rsidRPr="00697687">
              <w:rPr>
                <w:sz w:val="22"/>
                <w:szCs w:val="22"/>
              </w:rPr>
              <w:t>Fot.</w:t>
            </w:r>
          </w:p>
          <w:p w:rsidR="006A454B" w:rsidRPr="00697687" w:rsidRDefault="006A454B" w:rsidP="00DB7640">
            <w:pPr>
              <w:jc w:val="center"/>
              <w:rPr>
                <w:sz w:val="22"/>
                <w:szCs w:val="22"/>
              </w:rPr>
            </w:pPr>
            <w:r w:rsidRPr="00697687">
              <w:rPr>
                <w:sz w:val="22"/>
                <w:szCs w:val="22"/>
              </w:rPr>
              <w:t>nr</w:t>
            </w:r>
          </w:p>
        </w:tc>
      </w:tr>
      <w:tr w:rsidR="006A454B" w:rsidRPr="00C06359" w:rsidTr="004E1E04">
        <w:trPr>
          <w:trHeight w:val="237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warstwa fakturowa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64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fundamenty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45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izolacje poziome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72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izolacje pionowe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67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ściany nośne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67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kominy poniżej dachu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89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ściany działowe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02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słupy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11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stropy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304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podciągi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63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wieńce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56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konstrukcja dachu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91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schody wewnętrzne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93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balustrady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81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gzymsy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88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attyki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61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filary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68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balkony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69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tarasy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62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loggie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62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schody zewnętrzne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72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balustrady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81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stolarka okienna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51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parapety 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78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stolarka drzwiowa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57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E77D29">
              <w:rPr>
                <w:sz w:val="22"/>
                <w:szCs w:val="22"/>
              </w:rPr>
              <w:t>ominy</w:t>
            </w:r>
            <w:r>
              <w:rPr>
                <w:sz w:val="22"/>
                <w:szCs w:val="22"/>
              </w:rPr>
              <w:t xml:space="preserve"> nad dachem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88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DE8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podjazd dla osób </w:t>
            </w:r>
          </w:p>
          <w:p w:rsidR="006A454B" w:rsidRPr="00E77D29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niepełnosprawnych</w:t>
            </w: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97"/>
        </w:trPr>
        <w:tc>
          <w:tcPr>
            <w:tcW w:w="237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</w:p>
        </w:tc>
        <w:tc>
          <w:tcPr>
            <w:tcW w:w="7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91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3723D8" w:rsidRDefault="006A454B" w:rsidP="006A454B">
            <w:pPr>
              <w:jc w:val="center"/>
              <w:rPr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Urządzenia zamocowane do ścian i dachu</w:t>
            </w:r>
          </w:p>
        </w:tc>
      </w:tr>
      <w:tr w:rsidR="006A454B" w:rsidRPr="00C06359" w:rsidTr="004E1E04">
        <w:trPr>
          <w:trHeight w:val="77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8A4994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szyldy</w:t>
            </w: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8A4994" w:rsidRPr="00C06359" w:rsidTr="004E1E04">
        <w:trPr>
          <w:trHeight w:val="77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994" w:rsidRPr="00E77D29" w:rsidRDefault="008A4994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lastRenderedPageBreak/>
              <w:t>reklamy</w:t>
            </w: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994" w:rsidRPr="00C06359" w:rsidRDefault="008A4994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A4994" w:rsidRPr="00C06359" w:rsidRDefault="008A4994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297E26" w:rsidRPr="00C06359" w:rsidTr="004E1E04">
        <w:trPr>
          <w:trHeight w:val="77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E26" w:rsidRPr="00E77D29" w:rsidRDefault="00297E26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maszty</w:t>
            </w: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E26" w:rsidRPr="00C06359" w:rsidRDefault="00297E26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97E26" w:rsidRPr="00C06359" w:rsidRDefault="00297E26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70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klimatyzatory</w:t>
            </w: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99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anteny</w:t>
            </w: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92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ławy kominiarskie</w:t>
            </w: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87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0F1A00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windy i platformy zewnętrzne</w:t>
            </w: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46509A" w:rsidRPr="00C06359" w:rsidTr="004E1E04">
        <w:trPr>
          <w:trHeight w:val="287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509A" w:rsidRDefault="0046509A" w:rsidP="006A454B">
            <w:pPr>
              <w:rPr>
                <w:sz w:val="22"/>
                <w:szCs w:val="22"/>
              </w:rPr>
            </w:pP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509A" w:rsidRPr="00C06359" w:rsidRDefault="0046509A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46509A" w:rsidRPr="00C06359" w:rsidRDefault="0046509A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60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Pokrycie dachowe i elementy odwodnienia</w:t>
            </w:r>
          </w:p>
        </w:tc>
      </w:tr>
      <w:tr w:rsidR="006A454B" w:rsidRPr="00C06359" w:rsidTr="004E1E04">
        <w:trPr>
          <w:trHeight w:val="166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pokrycie dachu</w:t>
            </w: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95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 xml:space="preserve">obróbki </w:t>
            </w:r>
            <w:r>
              <w:rPr>
                <w:sz w:val="22"/>
                <w:szCs w:val="22"/>
              </w:rPr>
              <w:t>b</w:t>
            </w:r>
            <w:r w:rsidRPr="00E77D29">
              <w:rPr>
                <w:sz w:val="22"/>
                <w:szCs w:val="22"/>
              </w:rPr>
              <w:t>lacharskie</w:t>
            </w: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16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rynny</w:t>
            </w: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82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rury spustowe</w:t>
            </w: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68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płytki odbojowe</w:t>
            </w: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62"/>
        </w:trPr>
        <w:tc>
          <w:tcPr>
            <w:tcW w:w="18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E77D29" w:rsidRDefault="006A454B" w:rsidP="006A454B">
            <w:pPr>
              <w:rPr>
                <w:sz w:val="22"/>
                <w:szCs w:val="22"/>
              </w:rPr>
            </w:pPr>
          </w:p>
        </w:tc>
        <w:tc>
          <w:tcPr>
            <w:tcW w:w="77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21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Urządzenia,  stanowiące</w:t>
            </w:r>
            <w:r w:rsidRPr="003F4CF3">
              <w:rPr>
                <w:b/>
                <w:sz w:val="22"/>
                <w:szCs w:val="22"/>
              </w:rPr>
              <w:t xml:space="preserve"> zabezpieczenie przeciwpożarowe </w:t>
            </w:r>
          </w:p>
        </w:tc>
      </w:tr>
      <w:tr w:rsidR="006A454B" w:rsidRPr="00C06359" w:rsidTr="004E1E04">
        <w:trPr>
          <w:trHeight w:val="185"/>
        </w:trPr>
        <w:tc>
          <w:tcPr>
            <w:tcW w:w="6097" w:type="dxa"/>
            <w:gridSpan w:val="1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37209C" w:rsidRDefault="006A454B" w:rsidP="006A454B">
            <w:pPr>
              <w:rPr>
                <w:sz w:val="22"/>
                <w:szCs w:val="22"/>
              </w:rPr>
            </w:pPr>
            <w:r w:rsidRPr="0037209C">
              <w:rPr>
                <w:sz w:val="22"/>
                <w:szCs w:val="22"/>
              </w:rPr>
              <w:t>hydranty wewnętrzne – ogólny stan techniczny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510"/>
        </w:trPr>
        <w:tc>
          <w:tcPr>
            <w:tcW w:w="6097" w:type="dxa"/>
            <w:gridSpan w:val="1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37209C" w:rsidRDefault="006A454B" w:rsidP="006A454B">
            <w:pPr>
              <w:rPr>
                <w:sz w:val="22"/>
                <w:szCs w:val="22"/>
              </w:rPr>
            </w:pPr>
            <w:r w:rsidRPr="0037209C">
              <w:rPr>
                <w:sz w:val="22"/>
                <w:szCs w:val="22"/>
              </w:rPr>
              <w:t>instalacja piorunochronna (jako instalacja narażona na szkodliwe wpływy atmosferyczne - ogólny stan techniczny)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12"/>
        </w:trPr>
        <w:tc>
          <w:tcPr>
            <w:tcW w:w="6097" w:type="dxa"/>
            <w:gridSpan w:val="1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37209C" w:rsidRDefault="006A454B" w:rsidP="006A454B">
            <w:pPr>
              <w:rPr>
                <w:sz w:val="22"/>
                <w:szCs w:val="22"/>
              </w:rPr>
            </w:pPr>
            <w:r w:rsidRPr="0037209C">
              <w:rPr>
                <w:sz w:val="22"/>
                <w:szCs w:val="22"/>
              </w:rPr>
              <w:t>urządzenia stanowiące zabezpieczenie przeciwpożarowe budynku, w tym urządzenia wentylacji pożarowej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12"/>
        </w:trPr>
        <w:tc>
          <w:tcPr>
            <w:tcW w:w="6097" w:type="dxa"/>
            <w:gridSpan w:val="1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32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C4228B" w:rsidP="006A45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Instalacje i urządzenia służące</w:t>
            </w:r>
            <w:r w:rsidRPr="00C4228B">
              <w:rPr>
                <w:b/>
                <w:sz w:val="22"/>
                <w:szCs w:val="22"/>
              </w:rPr>
              <w:t xml:space="preserve"> ochronie środowiska</w:t>
            </w:r>
          </w:p>
        </w:tc>
      </w:tr>
      <w:tr w:rsidR="006A454B" w:rsidRPr="00C06359" w:rsidTr="004E1E04">
        <w:trPr>
          <w:trHeight w:val="274"/>
        </w:trPr>
        <w:tc>
          <w:tcPr>
            <w:tcW w:w="6062" w:type="dxa"/>
            <w:gridSpan w:val="11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 xml:space="preserve">zbiorniki bezodpływowe do gromadzenia </w:t>
            </w:r>
            <w:r>
              <w:rPr>
                <w:sz w:val="22"/>
                <w:szCs w:val="22"/>
              </w:rPr>
              <w:t xml:space="preserve">nieczystości ciekłych </w:t>
            </w:r>
          </w:p>
        </w:tc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70"/>
        </w:trPr>
        <w:tc>
          <w:tcPr>
            <w:tcW w:w="6062" w:type="dxa"/>
            <w:gridSpan w:val="11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urządzenia do oczyszczania ścieków</w:t>
            </w:r>
          </w:p>
        </w:tc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65"/>
        </w:trPr>
        <w:tc>
          <w:tcPr>
            <w:tcW w:w="6062" w:type="dxa"/>
            <w:gridSpan w:val="11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urządzenia filtrujące</w:t>
            </w:r>
          </w:p>
        </w:tc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22"/>
        </w:trPr>
        <w:tc>
          <w:tcPr>
            <w:tcW w:w="6062" w:type="dxa"/>
            <w:gridSpan w:val="11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 xml:space="preserve">urządzenia </w:t>
            </w:r>
            <w:r>
              <w:rPr>
                <w:sz w:val="22"/>
                <w:szCs w:val="22"/>
              </w:rPr>
              <w:t>w</w:t>
            </w:r>
            <w:r w:rsidRPr="00E77D29">
              <w:rPr>
                <w:sz w:val="22"/>
                <w:szCs w:val="22"/>
              </w:rPr>
              <w:t>ygłuszające</w:t>
            </w:r>
          </w:p>
        </w:tc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281"/>
        </w:trPr>
        <w:tc>
          <w:tcPr>
            <w:tcW w:w="6062" w:type="dxa"/>
            <w:gridSpan w:val="11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01279C" w:rsidRPr="00C06359" w:rsidTr="00005B1A">
        <w:trPr>
          <w:trHeight w:val="281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01279C" w:rsidRPr="0001279C" w:rsidRDefault="0001279C" w:rsidP="006A454B">
            <w:pPr>
              <w:jc w:val="center"/>
              <w:rPr>
                <w:b/>
                <w:sz w:val="22"/>
                <w:szCs w:val="22"/>
              </w:rPr>
            </w:pPr>
            <w:r w:rsidRPr="0001279C">
              <w:rPr>
                <w:b/>
                <w:sz w:val="22"/>
                <w:szCs w:val="22"/>
              </w:rPr>
              <w:t>Elementy budynku, budowli i instalacji narażonych na szkodliwe wpływy atmosferyczne i niszczące działania czynników występujących podczas użytkowania obiektu</w:t>
            </w:r>
          </w:p>
        </w:tc>
      </w:tr>
      <w:tr w:rsidR="009C1667" w:rsidRPr="00C06359" w:rsidTr="00F06736">
        <w:trPr>
          <w:trHeight w:val="281"/>
        </w:trPr>
        <w:tc>
          <w:tcPr>
            <w:tcW w:w="2802" w:type="dxa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C1667" w:rsidRPr="00C06359" w:rsidRDefault="009C1667" w:rsidP="006A4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elementu</w:t>
            </w:r>
          </w:p>
        </w:tc>
        <w:tc>
          <w:tcPr>
            <w:tcW w:w="6839" w:type="dxa"/>
            <w:gridSpan w:val="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667" w:rsidRPr="00C06359" w:rsidRDefault="009C1667" w:rsidP="006A4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Określenie stanu technicznego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C1667" w:rsidRPr="00C06359" w:rsidRDefault="009C1667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9C1667" w:rsidRPr="00C06359" w:rsidTr="00F06736">
        <w:trPr>
          <w:trHeight w:val="281"/>
        </w:trPr>
        <w:tc>
          <w:tcPr>
            <w:tcW w:w="2802" w:type="dxa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C1667" w:rsidRPr="00C06359" w:rsidRDefault="00E97D5E" w:rsidP="006A4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9C1667">
              <w:rPr>
                <w:sz w:val="22"/>
                <w:szCs w:val="22"/>
              </w:rPr>
              <w:t>rz</w:t>
            </w:r>
            <w:r>
              <w:rPr>
                <w:sz w:val="22"/>
                <w:szCs w:val="22"/>
              </w:rPr>
              <w:t xml:space="preserve">ądzenie </w:t>
            </w:r>
            <w:r w:rsidR="00F06736">
              <w:rPr>
                <w:sz w:val="22"/>
                <w:szCs w:val="22"/>
              </w:rPr>
              <w:t>fotowol</w:t>
            </w:r>
            <w:r w:rsidR="009C1667">
              <w:rPr>
                <w:sz w:val="22"/>
                <w:szCs w:val="22"/>
              </w:rPr>
              <w:t>taiczne</w:t>
            </w:r>
            <w:r w:rsidR="00F06736">
              <w:rPr>
                <w:sz w:val="22"/>
                <w:szCs w:val="22"/>
              </w:rPr>
              <w:t xml:space="preserve"> </w:t>
            </w:r>
            <w:r w:rsidR="00F06736" w:rsidRPr="0048454E">
              <w:rPr>
                <w:sz w:val="20"/>
                <w:szCs w:val="20"/>
              </w:rPr>
              <w:t xml:space="preserve"> (ocena ogólnego stanu technicznego np. stabilność montażu)</w:t>
            </w:r>
          </w:p>
        </w:tc>
        <w:tc>
          <w:tcPr>
            <w:tcW w:w="6839" w:type="dxa"/>
            <w:gridSpan w:val="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667" w:rsidRPr="00C06359" w:rsidRDefault="009C1667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C1667" w:rsidRPr="00C06359" w:rsidRDefault="009C1667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9C1667" w:rsidRPr="00C06359" w:rsidTr="00F06736">
        <w:trPr>
          <w:trHeight w:val="281"/>
        </w:trPr>
        <w:tc>
          <w:tcPr>
            <w:tcW w:w="2802" w:type="dxa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C1667" w:rsidRPr="00C06359" w:rsidRDefault="009C1667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9" w:type="dxa"/>
            <w:gridSpan w:val="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667" w:rsidRPr="00C06359" w:rsidRDefault="009C1667" w:rsidP="006A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C1667" w:rsidRPr="00C06359" w:rsidRDefault="009C1667" w:rsidP="006A454B">
            <w:pPr>
              <w:jc w:val="center"/>
              <w:rPr>
                <w:sz w:val="22"/>
                <w:szCs w:val="22"/>
              </w:rPr>
            </w:pPr>
          </w:p>
        </w:tc>
      </w:tr>
      <w:tr w:rsidR="0017413A" w:rsidRPr="00C06359" w:rsidTr="004E1E04">
        <w:trPr>
          <w:trHeight w:val="281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tbl>
            <w:tblPr>
              <w:tblW w:w="103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1485"/>
              <w:gridCol w:w="1569"/>
              <w:gridCol w:w="7152"/>
              <w:gridCol w:w="102"/>
            </w:tblGrid>
            <w:tr w:rsidR="0017413A" w:rsidRPr="00D92B62" w:rsidTr="005A43F9">
              <w:trPr>
                <w:gridAfter w:val="1"/>
                <w:wAfter w:w="102" w:type="dxa"/>
                <w:trHeight w:val="388"/>
                <w:jc w:val="center"/>
              </w:trPr>
              <w:tc>
                <w:tcPr>
                  <w:tcW w:w="10206" w:type="dxa"/>
                  <w:gridSpan w:val="3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center"/>
                    <w:rPr>
                      <w:sz w:val="22"/>
                      <w:szCs w:val="22"/>
                    </w:rPr>
                  </w:pPr>
                  <w:r w:rsidRPr="00D92B62">
                    <w:rPr>
                      <w:b/>
                      <w:sz w:val="22"/>
                      <w:szCs w:val="22"/>
                    </w:rPr>
                    <w:t>Kryteria ogólne oceny i klasyfikacji technicznej stanu  zużycia technicznego elementów obiektu</w:t>
                  </w:r>
                </w:p>
              </w:tc>
            </w:tr>
            <w:tr w:rsidR="0017413A" w:rsidRPr="00D92B62" w:rsidTr="005A43F9">
              <w:trPr>
                <w:trHeight w:val="330"/>
                <w:jc w:val="center"/>
              </w:trPr>
              <w:tc>
                <w:tcPr>
                  <w:tcW w:w="1485" w:type="dxa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center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0</w:t>
                  </w:r>
                  <w:r w:rsidR="000E1D42">
                    <w:rPr>
                      <w:sz w:val="20"/>
                      <w:szCs w:val="20"/>
                    </w:rPr>
                    <w:t xml:space="preserve"> </w:t>
                  </w:r>
                  <w:r w:rsidRPr="00D92B62">
                    <w:rPr>
                      <w:sz w:val="20"/>
                      <w:szCs w:val="20"/>
                    </w:rPr>
                    <w:t>-</w:t>
                  </w:r>
                  <w:r w:rsidR="000E1D42">
                    <w:rPr>
                      <w:sz w:val="20"/>
                      <w:szCs w:val="20"/>
                    </w:rPr>
                    <w:t xml:space="preserve"> </w:t>
                  </w:r>
                  <w:r w:rsidRPr="00D92B6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69" w:type="dxa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center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dobry</w:t>
                  </w:r>
                </w:p>
              </w:tc>
              <w:tc>
                <w:tcPr>
                  <w:tcW w:w="7254" w:type="dxa"/>
                  <w:gridSpan w:val="2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both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e</w:t>
                  </w:r>
                  <w:r w:rsidR="000E1D42">
                    <w:rPr>
                      <w:sz w:val="20"/>
                      <w:szCs w:val="20"/>
                    </w:rPr>
                    <w:t>lementy obiektu</w:t>
                  </w:r>
                  <w:r w:rsidRPr="00D92B62">
                    <w:rPr>
                      <w:sz w:val="20"/>
                      <w:szCs w:val="20"/>
                    </w:rPr>
                    <w:t xml:space="preserve"> są dobrze utrzymane, nie wykazują zużycia i uszkodzeń</w:t>
                  </w:r>
                </w:p>
              </w:tc>
            </w:tr>
            <w:tr w:rsidR="0017413A" w:rsidRPr="00D92B62" w:rsidTr="005A43F9">
              <w:trPr>
                <w:trHeight w:val="174"/>
                <w:jc w:val="center"/>
              </w:trPr>
              <w:tc>
                <w:tcPr>
                  <w:tcW w:w="1485" w:type="dxa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center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16</w:t>
                  </w:r>
                  <w:r w:rsidR="000E1D42">
                    <w:rPr>
                      <w:sz w:val="20"/>
                      <w:szCs w:val="20"/>
                    </w:rPr>
                    <w:t xml:space="preserve"> </w:t>
                  </w:r>
                  <w:r w:rsidRPr="00D92B62">
                    <w:rPr>
                      <w:sz w:val="20"/>
                      <w:szCs w:val="20"/>
                    </w:rPr>
                    <w:t>-</w:t>
                  </w:r>
                  <w:r w:rsidR="000E1D42">
                    <w:rPr>
                      <w:sz w:val="20"/>
                      <w:szCs w:val="20"/>
                    </w:rPr>
                    <w:t xml:space="preserve"> </w:t>
                  </w:r>
                  <w:r w:rsidRPr="00D92B62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569" w:type="dxa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center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średni</w:t>
                  </w:r>
                </w:p>
              </w:tc>
              <w:tc>
                <w:tcPr>
                  <w:tcW w:w="7254" w:type="dxa"/>
                  <w:gridSpan w:val="2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both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e</w:t>
                  </w:r>
                  <w:r w:rsidR="000E1D42">
                    <w:rPr>
                      <w:sz w:val="20"/>
                      <w:szCs w:val="20"/>
                    </w:rPr>
                    <w:t>lementy obiektu</w:t>
                  </w:r>
                  <w:r w:rsidRPr="00D92B62">
                    <w:rPr>
                      <w:sz w:val="20"/>
                      <w:szCs w:val="20"/>
                    </w:rPr>
                    <w:t xml:space="preserve"> wykazują nieznaczne cechy zużycia </w:t>
                  </w:r>
                </w:p>
              </w:tc>
            </w:tr>
            <w:tr w:rsidR="0017413A" w:rsidRPr="00D92B62" w:rsidTr="005A43F9">
              <w:trPr>
                <w:trHeight w:val="418"/>
                <w:jc w:val="center"/>
              </w:trPr>
              <w:tc>
                <w:tcPr>
                  <w:tcW w:w="1485" w:type="dxa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center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36</w:t>
                  </w:r>
                  <w:r w:rsidR="000E1D42">
                    <w:rPr>
                      <w:sz w:val="20"/>
                      <w:szCs w:val="20"/>
                    </w:rPr>
                    <w:t xml:space="preserve"> </w:t>
                  </w:r>
                  <w:r w:rsidRPr="00D92B62">
                    <w:rPr>
                      <w:sz w:val="20"/>
                      <w:szCs w:val="20"/>
                    </w:rPr>
                    <w:t>-</w:t>
                  </w:r>
                  <w:r w:rsidR="000E1D42">
                    <w:rPr>
                      <w:sz w:val="20"/>
                      <w:szCs w:val="20"/>
                    </w:rPr>
                    <w:t xml:space="preserve"> </w:t>
                  </w:r>
                  <w:r w:rsidRPr="00D92B62"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569" w:type="dxa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center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dostateczny</w:t>
                  </w:r>
                </w:p>
              </w:tc>
              <w:tc>
                <w:tcPr>
                  <w:tcW w:w="7254" w:type="dxa"/>
                  <w:gridSpan w:val="2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both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w</w:t>
                  </w:r>
                  <w:r w:rsidR="000E1D42">
                    <w:rPr>
                      <w:sz w:val="20"/>
                      <w:szCs w:val="20"/>
                    </w:rPr>
                    <w:t xml:space="preserve"> elementach obiektu</w:t>
                  </w:r>
                  <w:r w:rsidRPr="00D92B62">
                    <w:rPr>
                      <w:sz w:val="20"/>
                      <w:szCs w:val="20"/>
                    </w:rPr>
                    <w:t xml:space="preserve"> występują niewielkie uszkodzenia i ubytki, nie zagrażające bezpieczeństwu ludzi lub mienia</w:t>
                  </w:r>
                </w:p>
              </w:tc>
            </w:tr>
            <w:tr w:rsidR="0017413A" w:rsidRPr="00D92B62" w:rsidTr="005A43F9">
              <w:trPr>
                <w:trHeight w:val="100"/>
                <w:jc w:val="center"/>
              </w:trPr>
              <w:tc>
                <w:tcPr>
                  <w:tcW w:w="1485" w:type="dxa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center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56</w:t>
                  </w:r>
                  <w:r w:rsidR="000E1D42">
                    <w:rPr>
                      <w:sz w:val="20"/>
                      <w:szCs w:val="20"/>
                    </w:rPr>
                    <w:t xml:space="preserve"> </w:t>
                  </w:r>
                  <w:r w:rsidRPr="00D92B62">
                    <w:rPr>
                      <w:sz w:val="20"/>
                      <w:szCs w:val="20"/>
                    </w:rPr>
                    <w:t>-</w:t>
                  </w:r>
                  <w:r w:rsidR="000E1D42">
                    <w:rPr>
                      <w:sz w:val="20"/>
                      <w:szCs w:val="20"/>
                    </w:rPr>
                    <w:t xml:space="preserve"> </w:t>
                  </w:r>
                  <w:r w:rsidRPr="00D92B62">
                    <w:rPr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569" w:type="dxa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center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dopuszczający</w:t>
                  </w:r>
                </w:p>
              </w:tc>
              <w:tc>
                <w:tcPr>
                  <w:tcW w:w="7254" w:type="dxa"/>
                  <w:gridSpan w:val="2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both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w eleme</w:t>
                  </w:r>
                  <w:r w:rsidR="000E1D42">
                    <w:rPr>
                      <w:sz w:val="20"/>
                      <w:szCs w:val="20"/>
                    </w:rPr>
                    <w:t>ntach obiektu</w:t>
                  </w:r>
                  <w:r w:rsidRPr="00D92B62">
                    <w:rPr>
                      <w:sz w:val="20"/>
                      <w:szCs w:val="20"/>
                    </w:rPr>
                    <w:t xml:space="preserve"> występują uszkodzenia lub ubytki, mogące stwarzać zagrożenie bezpieczeństwa ludzi lub mienia</w:t>
                  </w:r>
                </w:p>
              </w:tc>
            </w:tr>
            <w:tr w:rsidR="0017413A" w:rsidRPr="00D92B62" w:rsidTr="005A43F9">
              <w:trPr>
                <w:trHeight w:val="275"/>
                <w:jc w:val="center"/>
              </w:trPr>
              <w:tc>
                <w:tcPr>
                  <w:tcW w:w="1485" w:type="dxa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center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76 - 95</w:t>
                  </w:r>
                </w:p>
              </w:tc>
              <w:tc>
                <w:tcPr>
                  <w:tcW w:w="1569" w:type="dxa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center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nieodpowiedni</w:t>
                  </w:r>
                </w:p>
              </w:tc>
              <w:tc>
                <w:tcPr>
                  <w:tcW w:w="7254" w:type="dxa"/>
                  <w:gridSpan w:val="2"/>
                  <w:vAlign w:val="center"/>
                </w:tcPr>
                <w:p w:rsidR="0017413A" w:rsidRPr="00D92B62" w:rsidRDefault="0017413A" w:rsidP="0017413A">
                  <w:pPr>
                    <w:framePr w:hSpace="141" w:wrap="around" w:vAnchor="page" w:hAnchor="margin" w:y="721"/>
                    <w:jc w:val="both"/>
                    <w:rPr>
                      <w:sz w:val="20"/>
                      <w:szCs w:val="20"/>
                    </w:rPr>
                  </w:pPr>
                  <w:r w:rsidRPr="00D92B62">
                    <w:rPr>
                      <w:sz w:val="20"/>
                      <w:szCs w:val="20"/>
                    </w:rPr>
                    <w:t>w</w:t>
                  </w:r>
                  <w:r w:rsidR="000E1D42">
                    <w:rPr>
                      <w:sz w:val="20"/>
                      <w:szCs w:val="20"/>
                    </w:rPr>
                    <w:t xml:space="preserve"> elementach obiektu</w:t>
                  </w:r>
                  <w:r w:rsidRPr="00D92B62">
                    <w:rPr>
                      <w:sz w:val="20"/>
                      <w:szCs w:val="20"/>
                    </w:rPr>
                    <w:t xml:space="preserve"> występują znaczne uszkodzenia, powodujące zagrożenie bezpieczeństwa ludzi lub mienia</w:t>
                  </w:r>
                </w:p>
              </w:tc>
            </w:tr>
          </w:tbl>
          <w:p w:rsidR="0017413A" w:rsidRDefault="0017413A"/>
        </w:tc>
      </w:tr>
      <w:tr w:rsidR="00D172C8" w:rsidRPr="00C06359" w:rsidTr="004E1E04">
        <w:trPr>
          <w:trHeight w:val="281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360"/>
              <w:gridCol w:w="50"/>
              <w:gridCol w:w="7636"/>
              <w:gridCol w:w="2160"/>
            </w:tblGrid>
            <w:tr w:rsidR="00D172C8" w:rsidRPr="00FE2EB1" w:rsidTr="00CE3F35">
              <w:trPr>
                <w:trHeight w:val="166"/>
                <w:jc w:val="center"/>
              </w:trPr>
              <w:tc>
                <w:tcPr>
                  <w:tcW w:w="10206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D172C8" w:rsidRPr="00FE2EB1" w:rsidRDefault="00B26BC5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WSKAZANIE </w:t>
                  </w:r>
                  <w:r w:rsidR="00A62F8B">
                    <w:rPr>
                      <w:b/>
                      <w:sz w:val="22"/>
                      <w:szCs w:val="22"/>
                    </w:rPr>
                    <w:t>NIEPRAWIDŁOWOŚCI</w:t>
                  </w:r>
                </w:p>
              </w:tc>
            </w:tr>
            <w:tr w:rsidR="000F7B5E" w:rsidTr="00CE3F35">
              <w:trPr>
                <w:trHeight w:val="199"/>
                <w:jc w:val="center"/>
              </w:trPr>
              <w:tc>
                <w:tcPr>
                  <w:tcW w:w="41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B5E" w:rsidRPr="000F7B5E" w:rsidRDefault="000F7B5E" w:rsidP="00E3523B">
                  <w:pPr>
                    <w:framePr w:hSpace="141" w:wrap="around" w:vAnchor="page" w:hAnchor="margin" w:y="721"/>
                    <w:jc w:val="center"/>
                    <w:rPr>
                      <w:sz w:val="22"/>
                      <w:szCs w:val="22"/>
                    </w:rPr>
                  </w:pPr>
                  <w:r w:rsidRPr="000F7B5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796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7B5E" w:rsidRDefault="000F7B5E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F7B5E" w:rsidTr="00CE3F35">
              <w:trPr>
                <w:trHeight w:val="216"/>
                <w:jc w:val="center"/>
              </w:trPr>
              <w:tc>
                <w:tcPr>
                  <w:tcW w:w="41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B5E" w:rsidRPr="000F7B5E" w:rsidRDefault="000F7B5E" w:rsidP="00E3523B">
                  <w:pPr>
                    <w:framePr w:hSpace="141" w:wrap="around" w:vAnchor="page" w:hAnchor="margin" w:y="721"/>
                    <w:jc w:val="center"/>
                    <w:rPr>
                      <w:sz w:val="22"/>
                      <w:szCs w:val="22"/>
                    </w:rPr>
                  </w:pPr>
                  <w:r w:rsidRPr="000F7B5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796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7B5E" w:rsidRDefault="000F7B5E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F7B5E" w:rsidTr="00CE3F35">
              <w:trPr>
                <w:trHeight w:val="235"/>
                <w:jc w:val="center"/>
              </w:trPr>
              <w:tc>
                <w:tcPr>
                  <w:tcW w:w="41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B5E" w:rsidRPr="000F7B5E" w:rsidRDefault="000F7B5E" w:rsidP="00E3523B">
                  <w:pPr>
                    <w:framePr w:hSpace="141" w:wrap="around" w:vAnchor="page" w:hAnchor="margin" w:y="721"/>
                    <w:jc w:val="center"/>
                    <w:rPr>
                      <w:sz w:val="22"/>
                      <w:szCs w:val="22"/>
                    </w:rPr>
                  </w:pPr>
                  <w:r w:rsidRPr="000F7B5E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96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7B5E" w:rsidRDefault="000F7B5E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F7B5E" w:rsidTr="00323E0B">
              <w:trPr>
                <w:trHeight w:val="266"/>
                <w:jc w:val="center"/>
              </w:trPr>
              <w:tc>
                <w:tcPr>
                  <w:tcW w:w="41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B5E" w:rsidRPr="000F7B5E" w:rsidRDefault="000F7B5E" w:rsidP="00E3523B">
                  <w:pPr>
                    <w:framePr w:hSpace="141" w:wrap="around" w:vAnchor="page" w:hAnchor="margin" w:y="721"/>
                    <w:jc w:val="center"/>
                    <w:rPr>
                      <w:sz w:val="22"/>
                      <w:szCs w:val="22"/>
                    </w:rPr>
                  </w:pPr>
                  <w:r w:rsidRPr="000F7B5E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796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7B5E" w:rsidRDefault="000F7B5E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F7B5E" w:rsidTr="00323E0B">
              <w:trPr>
                <w:trHeight w:val="257"/>
                <w:jc w:val="center"/>
              </w:trPr>
              <w:tc>
                <w:tcPr>
                  <w:tcW w:w="41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B5E" w:rsidRPr="000F7B5E" w:rsidRDefault="000F7B5E" w:rsidP="00E3523B">
                  <w:pPr>
                    <w:framePr w:hSpace="141" w:wrap="around" w:vAnchor="page" w:hAnchor="margin" w:y="721"/>
                    <w:jc w:val="center"/>
                    <w:rPr>
                      <w:sz w:val="22"/>
                      <w:szCs w:val="22"/>
                    </w:rPr>
                  </w:pPr>
                  <w:r w:rsidRPr="000F7B5E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796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7B5E" w:rsidRDefault="000F7B5E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172C8" w:rsidRPr="00E051E0" w:rsidTr="002F0F85">
              <w:trPr>
                <w:trHeight w:val="288"/>
                <w:jc w:val="center"/>
              </w:trPr>
              <w:tc>
                <w:tcPr>
                  <w:tcW w:w="10206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A81117" w:rsidRDefault="00A81117" w:rsidP="00A81117">
                  <w:pPr>
                    <w:framePr w:hSpace="141" w:wrap="around" w:vAnchor="page" w:hAnchor="margin" w:y="721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ZALECENIA</w:t>
                  </w:r>
                </w:p>
                <w:p w:rsidR="00A81117" w:rsidRDefault="00A81117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172C8" w:rsidRPr="005E5E0B" w:rsidRDefault="00A81117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5E5E0B">
                    <w:rPr>
                      <w:b/>
                      <w:sz w:val="22"/>
                      <w:szCs w:val="22"/>
                    </w:rPr>
                    <w:t>Czynności mające na celu usunięcie stwierdzonych nieprawidłowości</w:t>
                  </w:r>
                </w:p>
              </w:tc>
            </w:tr>
            <w:tr w:rsidR="00D172C8" w:rsidRPr="00E051E0" w:rsidTr="002F0F85">
              <w:trPr>
                <w:trHeight w:val="265"/>
                <w:jc w:val="center"/>
              </w:trPr>
              <w:tc>
                <w:tcPr>
                  <w:tcW w:w="8046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72C8" w:rsidRPr="005E5E0B" w:rsidRDefault="00530DED" w:rsidP="00530DED">
                  <w:pPr>
                    <w:framePr w:hSpace="141" w:wrap="around" w:vAnchor="page" w:hAnchor="margin" w:y="721"/>
                    <w:jc w:val="center"/>
                    <w:rPr>
                      <w:sz w:val="22"/>
                      <w:szCs w:val="22"/>
                    </w:rPr>
                  </w:pPr>
                  <w:r w:rsidRPr="005E5E0B">
                    <w:rPr>
                      <w:sz w:val="22"/>
                      <w:szCs w:val="22"/>
                    </w:rPr>
                    <w:lastRenderedPageBreak/>
                    <w:t>Określenie c</w:t>
                  </w:r>
                  <w:r w:rsidR="00D172C8" w:rsidRPr="005E5E0B">
                    <w:rPr>
                      <w:sz w:val="22"/>
                      <w:szCs w:val="22"/>
                    </w:rPr>
                    <w:t>zynności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172C8" w:rsidRPr="005E5E0B" w:rsidRDefault="00D172C8" w:rsidP="00E3523B">
                  <w:pPr>
                    <w:framePr w:hSpace="141" w:wrap="around" w:vAnchor="page" w:hAnchor="margin" w:y="721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5E5E0B">
                    <w:rPr>
                      <w:color w:val="000000" w:themeColor="text1"/>
                      <w:sz w:val="22"/>
                      <w:szCs w:val="22"/>
                    </w:rPr>
                    <w:t>Termin wykonani</w:t>
                  </w:r>
                  <w:r w:rsidR="00530DED" w:rsidRPr="005E5E0B">
                    <w:rPr>
                      <w:color w:val="000000" w:themeColor="text1"/>
                      <w:sz w:val="22"/>
                      <w:szCs w:val="22"/>
                    </w:rPr>
                    <w:t>a</w:t>
                  </w:r>
                </w:p>
              </w:tc>
            </w:tr>
            <w:tr w:rsidR="00417AC2" w:rsidRPr="00E051E0" w:rsidTr="002F0F85">
              <w:trPr>
                <w:trHeight w:val="270"/>
                <w:jc w:val="center"/>
              </w:trPr>
              <w:tc>
                <w:tcPr>
                  <w:tcW w:w="3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AC2" w:rsidRPr="00FC22DA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sz w:val="23"/>
                      <w:szCs w:val="23"/>
                    </w:rPr>
                  </w:pPr>
                  <w:r w:rsidRPr="00FC22DA">
                    <w:rPr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768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AC2" w:rsidRPr="00FC22DA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17AC2" w:rsidRPr="00FC22DA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417AC2" w:rsidRPr="00E051E0" w:rsidTr="002F0F85">
              <w:trPr>
                <w:trHeight w:val="145"/>
                <w:jc w:val="center"/>
              </w:trPr>
              <w:tc>
                <w:tcPr>
                  <w:tcW w:w="3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AC2" w:rsidRPr="00FC22DA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sz w:val="23"/>
                      <w:szCs w:val="23"/>
                    </w:rPr>
                  </w:pPr>
                  <w:r w:rsidRPr="00FC22DA">
                    <w:rPr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768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AC2" w:rsidRPr="00FC22DA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17AC2" w:rsidRPr="00FC22DA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417AC2" w:rsidRPr="00E051E0" w:rsidTr="002F0F85">
              <w:trPr>
                <w:trHeight w:val="148"/>
                <w:jc w:val="center"/>
              </w:trPr>
              <w:tc>
                <w:tcPr>
                  <w:tcW w:w="3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AC2" w:rsidRPr="00417AC2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sz w:val="23"/>
                      <w:szCs w:val="23"/>
                    </w:rPr>
                  </w:pPr>
                  <w:r w:rsidRPr="00417AC2">
                    <w:rPr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768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AC2" w:rsidRPr="00E051E0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17AC2" w:rsidRPr="00E051E0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417AC2" w:rsidRPr="00E051E0" w:rsidTr="002F0F85">
              <w:trPr>
                <w:trHeight w:val="153"/>
                <w:jc w:val="center"/>
              </w:trPr>
              <w:tc>
                <w:tcPr>
                  <w:tcW w:w="3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AC2" w:rsidRPr="00417AC2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sz w:val="23"/>
                      <w:szCs w:val="23"/>
                    </w:rPr>
                  </w:pPr>
                  <w:r w:rsidRPr="00417AC2">
                    <w:rPr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768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AC2" w:rsidRPr="00E051E0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17AC2" w:rsidRPr="00E051E0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417AC2" w:rsidRPr="00E051E0" w:rsidTr="002F0F85">
              <w:trPr>
                <w:trHeight w:val="170"/>
                <w:jc w:val="center"/>
              </w:trPr>
              <w:tc>
                <w:tcPr>
                  <w:tcW w:w="3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AC2" w:rsidRPr="00417AC2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sz w:val="23"/>
                      <w:szCs w:val="23"/>
                    </w:rPr>
                  </w:pPr>
                  <w:r w:rsidRPr="00417AC2">
                    <w:rPr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768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AC2" w:rsidRPr="00E051E0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17AC2" w:rsidRPr="00E051E0" w:rsidRDefault="00417AC2" w:rsidP="00E3523B">
                  <w:pPr>
                    <w:framePr w:hSpace="141" w:wrap="around" w:vAnchor="page" w:hAnchor="margin" w:y="721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</w:tr>
          </w:tbl>
          <w:p w:rsidR="00D172C8" w:rsidRDefault="00D172C8" w:rsidP="006A454B">
            <w:pPr>
              <w:rPr>
                <w:sz w:val="20"/>
                <w:szCs w:val="20"/>
              </w:rPr>
            </w:pPr>
          </w:p>
        </w:tc>
      </w:tr>
      <w:tr w:rsidR="006A454B" w:rsidRPr="00C06359" w:rsidTr="004E1E04">
        <w:trPr>
          <w:trHeight w:val="281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Default="006A454B" w:rsidP="006A454B">
            <w:pPr>
              <w:jc w:val="center"/>
              <w:rPr>
                <w:sz w:val="20"/>
                <w:szCs w:val="20"/>
              </w:rPr>
            </w:pPr>
            <w:r w:rsidRPr="00AA0B33">
              <w:rPr>
                <w:b/>
                <w:sz w:val="22"/>
                <w:szCs w:val="22"/>
              </w:rPr>
              <w:lastRenderedPageBreak/>
              <w:t>Stwier</w:t>
            </w:r>
            <w:r>
              <w:rPr>
                <w:b/>
                <w:sz w:val="22"/>
                <w:szCs w:val="22"/>
              </w:rPr>
              <w:t>dzone uszkodzenia oraz</w:t>
            </w:r>
            <w:r w:rsidRPr="00AA0B33">
              <w:rPr>
                <w:b/>
                <w:sz w:val="22"/>
                <w:szCs w:val="22"/>
              </w:rPr>
              <w:t xml:space="preserve"> braki, które mogłyby spowodować zagrożenie życia lub zdrowia ludzi, bezpieczeństwa mienia bądź środowiska, a w szczególności katastrofę budowlaną, pożar, wybuch, porażenie prądem elektrycznym albo zatrucie gazem</w:t>
            </w:r>
            <w:r>
              <w:rPr>
                <w:b/>
                <w:sz w:val="22"/>
                <w:szCs w:val="22"/>
              </w:rPr>
              <w:t>, wymagające usunięcia w czasie lub bezpośrednio po przeprowadzonej kontroli</w:t>
            </w:r>
          </w:p>
        </w:tc>
      </w:tr>
      <w:tr w:rsidR="006A454B" w:rsidRPr="00C06359" w:rsidTr="004E1E04">
        <w:trPr>
          <w:trHeight w:val="281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Default="006A454B" w:rsidP="006A454B">
            <w:pPr>
              <w:jc w:val="center"/>
              <w:rPr>
                <w:sz w:val="20"/>
                <w:szCs w:val="20"/>
              </w:rPr>
            </w:pPr>
            <w:r w:rsidRPr="00C06359">
              <w:rPr>
                <w:b/>
                <w:sz w:val="22"/>
                <w:szCs w:val="22"/>
              </w:rPr>
              <w:t xml:space="preserve">W celu usunięcia </w:t>
            </w:r>
            <w:r>
              <w:rPr>
                <w:b/>
                <w:sz w:val="22"/>
                <w:szCs w:val="22"/>
              </w:rPr>
              <w:t xml:space="preserve"> ww. nieprawidłowości należy</w:t>
            </w:r>
            <w:r w:rsidRPr="00C06359">
              <w:rPr>
                <w:b/>
                <w:sz w:val="22"/>
                <w:szCs w:val="22"/>
              </w:rPr>
              <w:t xml:space="preserve"> bezzwłocznie wykonać</w:t>
            </w:r>
          </w:p>
        </w:tc>
      </w:tr>
      <w:tr w:rsidR="006A454B" w:rsidRPr="00C06359" w:rsidTr="004E1E04">
        <w:trPr>
          <w:trHeight w:val="281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Default="006A454B" w:rsidP="006A454B">
            <w:pPr>
              <w:jc w:val="center"/>
              <w:rPr>
                <w:sz w:val="20"/>
                <w:szCs w:val="20"/>
              </w:rPr>
            </w:pPr>
          </w:p>
        </w:tc>
      </w:tr>
      <w:tr w:rsidR="006A454B" w:rsidRPr="00C06359" w:rsidTr="004E1E04">
        <w:trPr>
          <w:trHeight w:val="281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Default="006A454B" w:rsidP="006A454B">
            <w:pPr>
              <w:jc w:val="both"/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>Jako  właściciel - zarządca - użytkownik obiektu budowlanego * potwierdzam obowiązek usunięcia  ww. stwierdzonych usz</w:t>
            </w:r>
            <w:r>
              <w:rPr>
                <w:sz w:val="22"/>
                <w:szCs w:val="22"/>
              </w:rPr>
              <w:t xml:space="preserve">kodzeń lub uzupełnienia  braków, a czasie lub </w:t>
            </w:r>
            <w:r w:rsidRPr="00C06359">
              <w:rPr>
                <w:sz w:val="22"/>
                <w:szCs w:val="22"/>
              </w:rPr>
              <w:t>bezpośrednio po przeprowadzonej kontroli.</w:t>
            </w:r>
          </w:p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  <w:p w:rsidR="006A454B" w:rsidRPr="00C06359" w:rsidRDefault="006A454B" w:rsidP="006A454B">
            <w:pPr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 xml:space="preserve">________________________                                             </w:t>
            </w:r>
            <w:r w:rsidR="00613C22">
              <w:rPr>
                <w:sz w:val="22"/>
                <w:szCs w:val="22"/>
              </w:rPr>
              <w:t xml:space="preserve">     </w:t>
            </w:r>
            <w:r w:rsidRPr="00C06359">
              <w:rPr>
                <w:sz w:val="22"/>
                <w:szCs w:val="22"/>
              </w:rPr>
              <w:t xml:space="preserve">    </w:t>
            </w:r>
            <w:r w:rsidR="00AC1A98">
              <w:rPr>
                <w:sz w:val="22"/>
                <w:szCs w:val="22"/>
              </w:rPr>
              <w:t xml:space="preserve">  </w:t>
            </w:r>
            <w:r w:rsidRPr="00C06359">
              <w:rPr>
                <w:sz w:val="22"/>
                <w:szCs w:val="22"/>
              </w:rPr>
              <w:t>___________________________________</w:t>
            </w:r>
          </w:p>
          <w:p w:rsidR="006A454B" w:rsidRPr="003E4E1C" w:rsidRDefault="006A454B" w:rsidP="006A454B">
            <w:pPr>
              <w:rPr>
                <w:sz w:val="20"/>
                <w:szCs w:val="20"/>
              </w:rPr>
            </w:pPr>
            <w:r w:rsidRPr="003E4E1C">
              <w:rPr>
                <w:sz w:val="20"/>
                <w:szCs w:val="20"/>
              </w:rPr>
              <w:t xml:space="preserve">                     (data)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3E4E1C">
              <w:rPr>
                <w:sz w:val="20"/>
                <w:szCs w:val="20"/>
              </w:rPr>
              <w:t xml:space="preserve">   (</w:t>
            </w:r>
            <w:r w:rsidR="00613C22">
              <w:rPr>
                <w:sz w:val="20"/>
                <w:szCs w:val="20"/>
              </w:rPr>
              <w:t xml:space="preserve">czytelny  </w:t>
            </w:r>
            <w:r w:rsidRPr="003E4E1C">
              <w:rPr>
                <w:sz w:val="20"/>
                <w:szCs w:val="20"/>
              </w:rPr>
              <w:t>podpis)</w:t>
            </w:r>
          </w:p>
          <w:p w:rsidR="006A454B" w:rsidRPr="003E4E1C" w:rsidRDefault="006A454B" w:rsidP="006A454B">
            <w:pPr>
              <w:rPr>
                <w:sz w:val="20"/>
                <w:szCs w:val="20"/>
              </w:rPr>
            </w:pPr>
          </w:p>
          <w:p w:rsidR="006A454B" w:rsidRDefault="006A454B" w:rsidP="006A454B">
            <w:pPr>
              <w:jc w:val="both"/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>W związku ze stwierdzeniem uszkodzeń lub braków, które mogłyby spowodować ww. z</w:t>
            </w:r>
            <w:r>
              <w:rPr>
                <w:sz w:val="22"/>
                <w:szCs w:val="22"/>
              </w:rPr>
              <w:t xml:space="preserve">agrożenia,  kopia protokółu </w:t>
            </w:r>
            <w:r w:rsidRPr="00C06359">
              <w:rPr>
                <w:sz w:val="22"/>
                <w:szCs w:val="22"/>
              </w:rPr>
              <w:t>zostanie bezzwłocznie przekazany do Powiatowego (Wojewódzkiego) Inspektora Nadzoru Budo</w:t>
            </w:r>
            <w:r>
              <w:rPr>
                <w:sz w:val="22"/>
                <w:szCs w:val="22"/>
              </w:rPr>
              <w:t xml:space="preserve">wlanego w ________________________ .    </w:t>
            </w:r>
          </w:p>
          <w:p w:rsidR="006A454B" w:rsidRDefault="006A454B" w:rsidP="006A454B">
            <w:pPr>
              <w:jc w:val="center"/>
              <w:rPr>
                <w:sz w:val="20"/>
                <w:szCs w:val="20"/>
              </w:rPr>
            </w:pPr>
          </w:p>
        </w:tc>
      </w:tr>
      <w:tr w:rsidR="006A454B" w:rsidRPr="00C06359" w:rsidTr="004E1E04">
        <w:trPr>
          <w:trHeight w:val="493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Default="006A454B" w:rsidP="006A45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ZMIANA SPOSOBU UŻYTKOWANIA OBIEKTU BUDOWLANEGO</w:t>
            </w:r>
          </w:p>
          <w:p w:rsidR="006A454B" w:rsidRPr="00BA264B" w:rsidRDefault="006A454B" w:rsidP="006A454B">
            <w:pPr>
              <w:jc w:val="center"/>
              <w:rPr>
                <w:bCs/>
                <w:sz w:val="20"/>
                <w:szCs w:val="20"/>
              </w:rPr>
            </w:pPr>
            <w:r w:rsidRPr="00EC14F5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 xml:space="preserve">spowodowana </w:t>
            </w:r>
            <w:r>
              <w:t xml:space="preserve"> </w:t>
            </w:r>
            <w:r w:rsidRPr="00BA264B">
              <w:rPr>
                <w:bCs/>
                <w:sz w:val="20"/>
                <w:szCs w:val="20"/>
              </w:rPr>
              <w:t>podjęcie</w:t>
            </w:r>
            <w:r>
              <w:rPr>
                <w:bCs/>
                <w:sz w:val="20"/>
                <w:szCs w:val="20"/>
              </w:rPr>
              <w:t>m</w:t>
            </w:r>
            <w:r w:rsidRPr="00BA264B">
              <w:rPr>
                <w:bCs/>
                <w:sz w:val="20"/>
                <w:szCs w:val="20"/>
              </w:rPr>
              <w:t xml:space="preserve"> bądź zaniechanie</w:t>
            </w:r>
            <w:r>
              <w:rPr>
                <w:bCs/>
                <w:sz w:val="20"/>
                <w:szCs w:val="20"/>
              </w:rPr>
              <w:t>m</w:t>
            </w:r>
            <w:r w:rsidRPr="00BA264B">
              <w:rPr>
                <w:bCs/>
                <w:sz w:val="20"/>
                <w:szCs w:val="20"/>
              </w:rPr>
              <w:t xml:space="preserve"> w obiekcie budowlanym lub jego części działalności zmieniającej </w:t>
            </w:r>
            <w:r w:rsidR="00AC1A98">
              <w:rPr>
                <w:bCs/>
                <w:sz w:val="20"/>
                <w:szCs w:val="20"/>
              </w:rPr>
              <w:br/>
            </w:r>
            <w:r w:rsidR="0092797D">
              <w:rPr>
                <w:bCs/>
                <w:sz w:val="20"/>
                <w:szCs w:val="20"/>
              </w:rPr>
              <w:t xml:space="preserve">w szczególności </w:t>
            </w:r>
            <w:r w:rsidRPr="00BA264B">
              <w:rPr>
                <w:bCs/>
                <w:sz w:val="20"/>
                <w:szCs w:val="20"/>
              </w:rPr>
              <w:t xml:space="preserve">warunki: </w:t>
            </w:r>
            <w:r w:rsidR="0092797D">
              <w:rPr>
                <w:bCs/>
                <w:sz w:val="20"/>
                <w:szCs w:val="20"/>
              </w:rPr>
              <w:t xml:space="preserve">bezpieczeństwa użytkowania, </w:t>
            </w:r>
            <w:r w:rsidRPr="00BA264B">
              <w:rPr>
                <w:bCs/>
                <w:sz w:val="20"/>
                <w:szCs w:val="20"/>
              </w:rPr>
              <w:t>bezpieczeństwa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A264B">
              <w:rPr>
                <w:bCs/>
                <w:sz w:val="20"/>
                <w:szCs w:val="20"/>
              </w:rPr>
              <w:t>pożarowego, powodziowego, pracy, zdrowotne, higieniczno-sanitarne, ochrony środowiska bądź wielkość lub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A264B">
              <w:rPr>
                <w:bCs/>
                <w:sz w:val="20"/>
                <w:szCs w:val="20"/>
              </w:rPr>
              <w:t>układ obciążeń</w:t>
            </w:r>
          </w:p>
        </w:tc>
      </w:tr>
      <w:tr w:rsidR="006A454B" w:rsidRPr="00C06359" w:rsidTr="004E1E04">
        <w:trPr>
          <w:trHeight w:val="286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A454B" w:rsidRDefault="006A454B" w:rsidP="006A454B">
            <w:pPr>
              <w:rPr>
                <w:sz w:val="22"/>
                <w:szCs w:val="22"/>
              </w:rPr>
            </w:pPr>
          </w:p>
          <w:p w:rsidR="00E05DE8" w:rsidRPr="00C06359" w:rsidRDefault="00E05DE8" w:rsidP="006A454B">
            <w:pPr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72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A454B" w:rsidRPr="00330130" w:rsidRDefault="006A454B" w:rsidP="006A45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USTALENIA DOTYCZĄCE SPEŁNIENIA WYMAGAŃ PODSTAWOWYCH W ZAKRESIE</w:t>
            </w:r>
          </w:p>
        </w:tc>
      </w:tr>
      <w:tr w:rsidR="006A454B" w:rsidRPr="00C06359" w:rsidTr="004E1E04">
        <w:trPr>
          <w:trHeight w:val="172"/>
        </w:trPr>
        <w:tc>
          <w:tcPr>
            <w:tcW w:w="2093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E05DE8" w:rsidRDefault="006A454B" w:rsidP="006A454B">
            <w:pPr>
              <w:rPr>
                <w:b/>
                <w:sz w:val="22"/>
                <w:szCs w:val="22"/>
              </w:rPr>
            </w:pPr>
            <w:r w:rsidRPr="00E05DE8">
              <w:rPr>
                <w:b/>
                <w:sz w:val="22"/>
                <w:szCs w:val="22"/>
              </w:rPr>
              <w:t xml:space="preserve">bezpieczeństwa </w:t>
            </w:r>
          </w:p>
          <w:p w:rsidR="006A454B" w:rsidRPr="00E05DE8" w:rsidRDefault="006A454B" w:rsidP="006A454B">
            <w:pPr>
              <w:rPr>
                <w:b/>
                <w:sz w:val="22"/>
                <w:szCs w:val="22"/>
              </w:rPr>
            </w:pPr>
            <w:r w:rsidRPr="00E05DE8">
              <w:rPr>
                <w:b/>
                <w:sz w:val="22"/>
                <w:szCs w:val="22"/>
              </w:rPr>
              <w:t>konstrukcji</w:t>
            </w:r>
          </w:p>
        </w:tc>
        <w:tc>
          <w:tcPr>
            <w:tcW w:w="81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A454B" w:rsidRDefault="006A454B" w:rsidP="006A454B">
            <w:pPr>
              <w:rPr>
                <w:b/>
                <w:sz w:val="22"/>
                <w:szCs w:val="22"/>
              </w:rPr>
            </w:pPr>
          </w:p>
          <w:p w:rsidR="00E05DE8" w:rsidRDefault="00E05DE8" w:rsidP="006A454B">
            <w:pPr>
              <w:rPr>
                <w:b/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72"/>
        </w:trPr>
        <w:tc>
          <w:tcPr>
            <w:tcW w:w="2093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6A454B" w:rsidRPr="00E05DE8" w:rsidRDefault="006A454B" w:rsidP="006A454B">
            <w:pPr>
              <w:rPr>
                <w:b/>
                <w:sz w:val="22"/>
                <w:szCs w:val="22"/>
              </w:rPr>
            </w:pPr>
            <w:r w:rsidRPr="00E05DE8">
              <w:rPr>
                <w:b/>
                <w:sz w:val="22"/>
                <w:szCs w:val="22"/>
              </w:rPr>
              <w:t xml:space="preserve">bezpieczeństwa </w:t>
            </w:r>
            <w:r w:rsidR="00E05DE8">
              <w:rPr>
                <w:b/>
                <w:sz w:val="22"/>
                <w:szCs w:val="22"/>
              </w:rPr>
              <w:br/>
            </w:r>
            <w:r w:rsidRPr="00E05DE8">
              <w:rPr>
                <w:b/>
                <w:sz w:val="22"/>
                <w:szCs w:val="22"/>
              </w:rPr>
              <w:t>użytkowania</w:t>
            </w:r>
          </w:p>
        </w:tc>
        <w:tc>
          <w:tcPr>
            <w:tcW w:w="81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A454B" w:rsidRDefault="006A454B" w:rsidP="006A454B">
            <w:pPr>
              <w:jc w:val="center"/>
              <w:rPr>
                <w:b/>
                <w:sz w:val="22"/>
                <w:szCs w:val="22"/>
              </w:rPr>
            </w:pPr>
          </w:p>
          <w:p w:rsidR="00E05DE8" w:rsidRDefault="00E05DE8" w:rsidP="006A45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72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A454B" w:rsidRDefault="006A454B" w:rsidP="006A454B">
            <w:pPr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METODY I ŚRODKI UŻYTKOWANIA ELEMENTÓW BUDYNKU NARAŻONYCH NA SZKODLIWE DZIAŁANIE WPŁYWÓW ATMOSFERYCZNYCH I NISZCZĄCE DZIAŁANIE INNYCH CZYNNIKÓW</w:t>
            </w:r>
          </w:p>
        </w:tc>
      </w:tr>
      <w:tr w:rsidR="006A454B" w:rsidRPr="00C06359" w:rsidTr="004E1E04">
        <w:trPr>
          <w:trHeight w:val="172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A454B" w:rsidRDefault="006A454B" w:rsidP="006A454B">
            <w:pPr>
              <w:jc w:val="center"/>
              <w:rPr>
                <w:b/>
                <w:sz w:val="22"/>
                <w:szCs w:val="22"/>
              </w:rPr>
            </w:pPr>
          </w:p>
          <w:p w:rsidR="00E05DE8" w:rsidRDefault="00E05DE8" w:rsidP="006A45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72"/>
        </w:trPr>
        <w:tc>
          <w:tcPr>
            <w:tcW w:w="4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6A454B" w:rsidRDefault="006A454B" w:rsidP="006A45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A454B" w:rsidRDefault="006A454B" w:rsidP="006A45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WNIOSKI KOŃCOWE W ZAKRESIE </w:t>
            </w:r>
            <w:r w:rsidRPr="00330130">
              <w:rPr>
                <w:b/>
                <w:sz w:val="22"/>
                <w:szCs w:val="22"/>
              </w:rPr>
              <w:t xml:space="preserve"> STANU TECHNICZNEGO</w:t>
            </w:r>
            <w:r>
              <w:rPr>
                <w:b/>
                <w:sz w:val="22"/>
                <w:szCs w:val="22"/>
              </w:rPr>
              <w:t xml:space="preserve"> ELEMENTÓW </w:t>
            </w:r>
            <w:r w:rsidRPr="00C06359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6A454B" w:rsidRPr="00C06359" w:rsidTr="004E1E04">
        <w:trPr>
          <w:trHeight w:val="613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A454B" w:rsidRPr="003C0453" w:rsidRDefault="00F22E94" w:rsidP="003C0453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3C0453">
              <w:rPr>
                <w:color w:val="000000"/>
                <w:sz w:val="20"/>
                <w:szCs w:val="20"/>
              </w:rPr>
              <w:t>elementy obiektu</w:t>
            </w:r>
            <w:r w:rsidR="006A454B" w:rsidRPr="003C0453">
              <w:rPr>
                <w:color w:val="000000"/>
                <w:sz w:val="20"/>
                <w:szCs w:val="20"/>
              </w:rPr>
              <w:t xml:space="preserve"> znajdują się w należytym stanie technicznym, zapewniającym jego sprawność techniczną </w:t>
            </w:r>
            <w:r w:rsidR="006A454B" w:rsidRPr="003C0453">
              <w:rPr>
                <w:color w:val="000000"/>
                <w:sz w:val="20"/>
                <w:szCs w:val="20"/>
              </w:rPr>
              <w:br/>
              <w:t>i dalsze, bezpieczne jego użytkowanie,</w:t>
            </w:r>
          </w:p>
          <w:p w:rsidR="006A454B" w:rsidRPr="003C0453" w:rsidRDefault="00F22E94" w:rsidP="003C0453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3C0453">
              <w:rPr>
                <w:color w:val="000000"/>
                <w:sz w:val="20"/>
                <w:szCs w:val="20"/>
              </w:rPr>
              <w:t xml:space="preserve">elementy  obiektu </w:t>
            </w:r>
            <w:r w:rsidR="006A454B" w:rsidRPr="003C0453">
              <w:rPr>
                <w:color w:val="000000"/>
                <w:sz w:val="20"/>
                <w:szCs w:val="20"/>
              </w:rPr>
              <w:t xml:space="preserve"> znajdują się w należytym stanie technicznym, jednakże zapewnienie jego pełnej sprawności technicznej wymaga wykonania </w:t>
            </w:r>
            <w:r w:rsidR="006A454B" w:rsidRPr="003C0453">
              <w:rPr>
                <w:b/>
                <w:color w:val="000000"/>
                <w:sz w:val="20"/>
                <w:szCs w:val="20"/>
              </w:rPr>
              <w:t>bieżącej konserwacji, naprawy bieżącej lub naprawy głównej</w:t>
            </w:r>
            <w:r w:rsidR="000B1212" w:rsidRPr="003C045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B1212" w:rsidRPr="003C0453">
              <w:rPr>
                <w:color w:val="000000"/>
                <w:sz w:val="20"/>
                <w:szCs w:val="20"/>
              </w:rPr>
              <w:t>(należy wskazać właściwe)</w:t>
            </w:r>
          </w:p>
          <w:p w:rsidR="006A454B" w:rsidRPr="003C0453" w:rsidRDefault="00F22E94" w:rsidP="003C0453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3C0453">
              <w:rPr>
                <w:color w:val="000000"/>
                <w:sz w:val="20"/>
                <w:szCs w:val="20"/>
              </w:rPr>
              <w:t xml:space="preserve">część elementów  obiektu </w:t>
            </w:r>
            <w:r w:rsidR="006A454B" w:rsidRPr="003C0453">
              <w:rPr>
                <w:color w:val="000000"/>
                <w:sz w:val="20"/>
                <w:szCs w:val="20"/>
              </w:rPr>
              <w:t xml:space="preserve"> może zagrażać życiu lub zdrowiu, bezpieczeństwu mienia lub środowisku – należy zakazać użytkowania w części,</w:t>
            </w:r>
          </w:p>
          <w:p w:rsidR="006A454B" w:rsidRPr="003C0453" w:rsidRDefault="00F22E94" w:rsidP="003C0453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3C0453">
              <w:rPr>
                <w:color w:val="000000"/>
                <w:sz w:val="20"/>
                <w:szCs w:val="20"/>
              </w:rPr>
              <w:t xml:space="preserve">elementy  obiektu </w:t>
            </w:r>
            <w:r w:rsidR="006A454B" w:rsidRPr="003C0453">
              <w:rPr>
                <w:color w:val="000000"/>
                <w:sz w:val="20"/>
                <w:szCs w:val="20"/>
              </w:rPr>
              <w:t xml:space="preserve">  zagrażają życiu lub zdrowiu, bezpieczeństwu mienia lub środowisku – należy zakazać użytkowania</w:t>
            </w:r>
            <w:r w:rsidR="00950FD3" w:rsidRPr="003C0453">
              <w:rPr>
                <w:color w:val="000000"/>
                <w:sz w:val="20"/>
                <w:szCs w:val="20"/>
              </w:rPr>
              <w:t xml:space="preserve"> w całości,</w:t>
            </w:r>
          </w:p>
          <w:p w:rsidR="006A454B" w:rsidRPr="003C0453" w:rsidRDefault="00F22E94" w:rsidP="003C0453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3C0453">
              <w:rPr>
                <w:color w:val="000000"/>
                <w:sz w:val="20"/>
                <w:szCs w:val="20"/>
              </w:rPr>
              <w:t xml:space="preserve">część elementów  obiektu </w:t>
            </w:r>
            <w:r w:rsidR="006A454B" w:rsidRPr="003C0453">
              <w:rPr>
                <w:color w:val="000000"/>
                <w:sz w:val="20"/>
                <w:szCs w:val="20"/>
              </w:rPr>
              <w:t xml:space="preserve"> znajduje się w nieodpowiednim stanie technicznym, bezpośrednio grożącym zawaleniem, niezbędny zakaz jego użytkowania oraz dokonanie ro</w:t>
            </w:r>
            <w:r w:rsidRPr="003C0453">
              <w:rPr>
                <w:color w:val="000000"/>
                <w:sz w:val="20"/>
                <w:szCs w:val="20"/>
              </w:rPr>
              <w:t xml:space="preserve">zbiórki  obiektu </w:t>
            </w:r>
            <w:r w:rsidR="006A454B" w:rsidRPr="003C0453">
              <w:rPr>
                <w:color w:val="000000"/>
                <w:sz w:val="20"/>
                <w:szCs w:val="20"/>
              </w:rPr>
              <w:t xml:space="preserve"> lub jego części,</w:t>
            </w:r>
          </w:p>
          <w:p w:rsidR="006A454B" w:rsidRPr="003C0453" w:rsidRDefault="006A454B" w:rsidP="003C0453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3C0453">
              <w:rPr>
                <w:color w:val="000000"/>
                <w:sz w:val="20"/>
                <w:szCs w:val="20"/>
              </w:rPr>
              <w:t xml:space="preserve">urządzenia służące ochronie środowiska znajduje się w odpowiednim stanie technicznym, </w:t>
            </w:r>
          </w:p>
          <w:p w:rsidR="006A454B" w:rsidRPr="003C0453" w:rsidRDefault="006A454B" w:rsidP="003C0453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3C0453">
              <w:rPr>
                <w:color w:val="000000"/>
                <w:sz w:val="20"/>
                <w:szCs w:val="20"/>
              </w:rPr>
              <w:t xml:space="preserve">urządzenia służące ochronie środowiska, wymagają wykonania robót remontowych </w:t>
            </w:r>
          </w:p>
          <w:p w:rsidR="006A454B" w:rsidRPr="003C0453" w:rsidRDefault="006A454B" w:rsidP="003C0453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C0453">
              <w:rPr>
                <w:b/>
                <w:bCs/>
                <w:color w:val="000000"/>
                <w:sz w:val="20"/>
                <w:szCs w:val="20"/>
              </w:rPr>
              <w:t>* niepotrzebne wykreślić lub usunąć</w:t>
            </w:r>
          </w:p>
          <w:p w:rsidR="006A454B" w:rsidRPr="006427CE" w:rsidRDefault="006A454B" w:rsidP="006A454B">
            <w:pPr>
              <w:tabs>
                <w:tab w:val="left" w:pos="284"/>
              </w:tabs>
              <w:spacing w:before="6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A454B" w:rsidRPr="00C06359" w:rsidTr="004E1E04">
        <w:trPr>
          <w:trHeight w:val="454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Pr="00C06359" w:rsidRDefault="006A454B" w:rsidP="006A454B">
            <w:pPr>
              <w:ind w:left="22"/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DOKUME</w:t>
            </w:r>
            <w:r>
              <w:rPr>
                <w:b/>
                <w:sz w:val="22"/>
                <w:szCs w:val="22"/>
              </w:rPr>
              <w:t xml:space="preserve">NTACJA FOTOGRANICZNA WYKONANA PODCZAS </w:t>
            </w:r>
            <w:r w:rsidRPr="00C06359">
              <w:rPr>
                <w:b/>
                <w:sz w:val="22"/>
                <w:szCs w:val="22"/>
              </w:rPr>
              <w:t xml:space="preserve"> KONTROLI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elementy</w:t>
            </w:r>
            <w:r w:rsidRPr="00C06359">
              <w:rPr>
                <w:sz w:val="22"/>
                <w:szCs w:val="22"/>
              </w:rPr>
              <w:t xml:space="preserve"> budynku, posiadające usterki lub wady</w:t>
            </w:r>
            <w:r>
              <w:rPr>
                <w:sz w:val="22"/>
                <w:szCs w:val="22"/>
              </w:rPr>
              <w:t>, przewidziane do remontu)</w:t>
            </w:r>
          </w:p>
        </w:tc>
      </w:tr>
      <w:tr w:rsidR="006A454B" w:rsidRPr="00C06359" w:rsidTr="004E1E04">
        <w:trPr>
          <w:trHeight w:val="2102"/>
        </w:trPr>
        <w:tc>
          <w:tcPr>
            <w:tcW w:w="5388" w:type="dxa"/>
            <w:gridSpan w:val="10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</w:p>
          <w:p w:rsidR="006A454B" w:rsidRPr="00C06359" w:rsidRDefault="006A454B" w:rsidP="006A454B">
            <w:pPr>
              <w:rPr>
                <w:sz w:val="22"/>
                <w:szCs w:val="22"/>
              </w:rPr>
            </w:pPr>
          </w:p>
        </w:tc>
      </w:tr>
      <w:tr w:rsidR="006A454B" w:rsidRPr="00C06359" w:rsidTr="004E1E04">
        <w:trPr>
          <w:trHeight w:val="174"/>
        </w:trPr>
        <w:tc>
          <w:tcPr>
            <w:tcW w:w="5388" w:type="dxa"/>
            <w:gridSpan w:val="10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1</w:t>
            </w:r>
          </w:p>
        </w:tc>
        <w:tc>
          <w:tcPr>
            <w:tcW w:w="48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A454B" w:rsidRPr="00C06359" w:rsidRDefault="006A454B" w:rsidP="006A4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2</w:t>
            </w:r>
          </w:p>
        </w:tc>
      </w:tr>
      <w:tr w:rsidR="006A454B" w:rsidRPr="00C06359" w:rsidTr="004E1E04">
        <w:trPr>
          <w:trHeight w:val="681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6A454B" w:rsidRDefault="006A454B" w:rsidP="006A454B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  <w:r w:rsidRPr="00E41E9E">
              <w:rPr>
                <w:b/>
                <w:sz w:val="22"/>
                <w:szCs w:val="22"/>
              </w:rPr>
              <w:t>Oświadczam, iż ustalenia zawarte w protokóle</w:t>
            </w:r>
            <w:r>
              <w:rPr>
                <w:b/>
                <w:sz w:val="22"/>
                <w:szCs w:val="22"/>
              </w:rPr>
              <w:t xml:space="preserve"> są zgodne ze stanem faktycznym:</w:t>
            </w:r>
          </w:p>
          <w:p w:rsidR="006A454B" w:rsidRDefault="006A454B" w:rsidP="006A454B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</w:p>
          <w:p w:rsidR="006A454B" w:rsidRDefault="006A454B" w:rsidP="006A454B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</w:p>
          <w:p w:rsidR="006A454B" w:rsidRPr="00C06359" w:rsidRDefault="006A454B" w:rsidP="006A454B">
            <w:pPr>
              <w:tabs>
                <w:tab w:val="right" w:pos="284"/>
                <w:tab w:val="left" w:pos="4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</w:t>
            </w:r>
            <w:r w:rsidRPr="00C06359">
              <w:rPr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6A454B" w:rsidRPr="005A7C84" w:rsidRDefault="006A454B" w:rsidP="006A454B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r w:rsidR="00613C22">
              <w:rPr>
                <w:sz w:val="18"/>
                <w:szCs w:val="18"/>
              </w:rPr>
              <w:t xml:space="preserve">                      (</w:t>
            </w:r>
            <w:r w:rsidRPr="005A7C84">
              <w:rPr>
                <w:sz w:val="18"/>
                <w:szCs w:val="18"/>
              </w:rPr>
              <w:t>podpis osoby przeprowadzającej kontro</w:t>
            </w:r>
            <w:r>
              <w:rPr>
                <w:sz w:val="18"/>
                <w:szCs w:val="18"/>
              </w:rPr>
              <w:t>lę)</w:t>
            </w:r>
            <w:r>
              <w:rPr>
                <w:sz w:val="18"/>
                <w:szCs w:val="18"/>
              </w:rPr>
              <w:br/>
            </w:r>
          </w:p>
        </w:tc>
      </w:tr>
      <w:tr w:rsidR="007E544C" w:rsidRPr="00C06359" w:rsidTr="004E1E04">
        <w:trPr>
          <w:trHeight w:val="681"/>
        </w:trPr>
        <w:tc>
          <w:tcPr>
            <w:tcW w:w="10206" w:type="dxa"/>
            <w:gridSpan w:val="18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544C" w:rsidRPr="00CE3F35" w:rsidRDefault="007E544C" w:rsidP="00CE3F35">
            <w:pPr>
              <w:tabs>
                <w:tab w:val="right" w:pos="284"/>
                <w:tab w:val="left" w:pos="408"/>
              </w:tabs>
              <w:jc w:val="both"/>
              <w:rPr>
                <w:b/>
                <w:sz w:val="22"/>
                <w:szCs w:val="22"/>
              </w:rPr>
            </w:pPr>
            <w:r w:rsidRPr="00CE3F35">
              <w:rPr>
                <w:sz w:val="22"/>
                <w:szCs w:val="22"/>
              </w:rPr>
              <w:t xml:space="preserve">Dołącza się kopie zaświadczeń o wpisie na listę członków izby samorządu zawodowego, oraz kopie decyzji </w:t>
            </w:r>
            <w:r w:rsidR="00CE3F35">
              <w:rPr>
                <w:sz w:val="22"/>
                <w:szCs w:val="22"/>
              </w:rPr>
              <w:br/>
            </w:r>
            <w:r w:rsidRPr="00CE3F35">
              <w:rPr>
                <w:sz w:val="22"/>
                <w:szCs w:val="22"/>
              </w:rPr>
              <w:t>o nadaniu uprawnień budowlanych w specjalności konstrukcyjno budowlanej</w:t>
            </w:r>
          </w:p>
        </w:tc>
      </w:tr>
    </w:tbl>
    <w:p w:rsidR="00BB1C8E" w:rsidRDefault="00BB1C8E" w:rsidP="00BB1C8E">
      <w:pPr>
        <w:rPr>
          <w:sz w:val="22"/>
          <w:szCs w:val="22"/>
        </w:rPr>
      </w:pPr>
    </w:p>
    <w:p w:rsidR="00BB1C8E" w:rsidRDefault="00BB1C8E" w:rsidP="00BB1C8E">
      <w:pPr>
        <w:jc w:val="center"/>
        <w:rPr>
          <w:b/>
          <w:sz w:val="22"/>
          <w:szCs w:val="22"/>
        </w:rPr>
      </w:pPr>
    </w:p>
    <w:p w:rsidR="00BB1C8E" w:rsidRPr="00247565" w:rsidRDefault="00BB1C8E" w:rsidP="00BB1C8E">
      <w:pPr>
        <w:jc w:val="center"/>
        <w:rPr>
          <w:sz w:val="20"/>
          <w:szCs w:val="20"/>
        </w:rPr>
      </w:pPr>
      <w:r w:rsidRPr="00247565">
        <w:rPr>
          <w:sz w:val="20"/>
          <w:szCs w:val="20"/>
        </w:rPr>
        <w:t>Potwierdzam odbiór protokółu:</w:t>
      </w:r>
    </w:p>
    <w:p w:rsidR="00BB1C8E" w:rsidRPr="00247565" w:rsidRDefault="00BB1C8E" w:rsidP="00BB1C8E">
      <w:pPr>
        <w:rPr>
          <w:b/>
          <w:sz w:val="20"/>
          <w:szCs w:val="20"/>
        </w:rPr>
      </w:pPr>
    </w:p>
    <w:p w:rsidR="00365B5A" w:rsidRDefault="00365B5A" w:rsidP="00BB1C8E">
      <w:pPr>
        <w:rPr>
          <w:b/>
          <w:sz w:val="22"/>
          <w:szCs w:val="22"/>
        </w:rPr>
      </w:pPr>
    </w:p>
    <w:p w:rsidR="00C026EC" w:rsidRPr="00CE3F35" w:rsidRDefault="00BB1C8E">
      <w:pPr>
        <w:rPr>
          <w:sz w:val="18"/>
          <w:szCs w:val="18"/>
        </w:rPr>
      </w:pPr>
      <w:r w:rsidRPr="00CE3F35">
        <w:rPr>
          <w:sz w:val="22"/>
          <w:szCs w:val="22"/>
        </w:rPr>
        <w:t xml:space="preserve">_________________________, dnia ___________________          </w:t>
      </w:r>
      <w:r w:rsidR="000449E3" w:rsidRPr="00CE3F35">
        <w:rPr>
          <w:sz w:val="22"/>
          <w:szCs w:val="22"/>
        </w:rPr>
        <w:t xml:space="preserve">  </w:t>
      </w:r>
      <w:r w:rsidRPr="00CE3F35">
        <w:rPr>
          <w:sz w:val="22"/>
          <w:szCs w:val="22"/>
        </w:rPr>
        <w:t xml:space="preserve"> _____________________________</w:t>
      </w:r>
      <w:r w:rsidRPr="00CE3F35">
        <w:rPr>
          <w:sz w:val="22"/>
          <w:szCs w:val="22"/>
        </w:rPr>
        <w:br/>
      </w:r>
      <w:r w:rsidRPr="00CE3F35">
        <w:rPr>
          <w:sz w:val="22"/>
          <w:szCs w:val="22"/>
        </w:rPr>
        <w:tab/>
      </w:r>
      <w:r w:rsidRPr="00CE3F35">
        <w:rPr>
          <w:sz w:val="22"/>
          <w:szCs w:val="22"/>
        </w:rPr>
        <w:tab/>
      </w:r>
      <w:r w:rsidRPr="00CE3F35">
        <w:rPr>
          <w:sz w:val="22"/>
          <w:szCs w:val="22"/>
        </w:rPr>
        <w:tab/>
      </w:r>
      <w:r w:rsidRPr="00CE3F35">
        <w:rPr>
          <w:sz w:val="22"/>
          <w:szCs w:val="22"/>
        </w:rPr>
        <w:tab/>
      </w:r>
      <w:r w:rsidRPr="00CE3F35">
        <w:rPr>
          <w:sz w:val="22"/>
          <w:szCs w:val="22"/>
        </w:rPr>
        <w:tab/>
      </w:r>
      <w:r w:rsidRPr="00CE3F35">
        <w:rPr>
          <w:sz w:val="22"/>
          <w:szCs w:val="22"/>
        </w:rPr>
        <w:tab/>
      </w:r>
      <w:r w:rsidRPr="00CE3F35">
        <w:rPr>
          <w:sz w:val="22"/>
          <w:szCs w:val="22"/>
        </w:rPr>
        <w:tab/>
      </w:r>
      <w:r w:rsidRPr="00CE3F35">
        <w:rPr>
          <w:sz w:val="18"/>
          <w:szCs w:val="18"/>
        </w:rPr>
        <w:t xml:space="preserve">                          (czytelny podpis właściciela lub zarządcy)</w:t>
      </w:r>
    </w:p>
    <w:sectPr w:rsidR="00C026EC" w:rsidRPr="00CE3F35" w:rsidSect="008138E3">
      <w:footerReference w:type="even" r:id="rId8"/>
      <w:footerReference w:type="default" r:id="rId9"/>
      <w:pgSz w:w="11906" w:h="16838"/>
      <w:pgMar w:top="624" w:right="567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6EC" w:rsidRDefault="00C916EC">
      <w:r>
        <w:separator/>
      </w:r>
    </w:p>
  </w:endnote>
  <w:endnote w:type="continuationSeparator" w:id="1">
    <w:p w:rsidR="00C916EC" w:rsidRDefault="00C91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F" w:rsidRDefault="008D70F6" w:rsidP="008138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3550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50F" w:rsidRDefault="0033550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F" w:rsidRDefault="008D70F6" w:rsidP="008138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355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764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33550F" w:rsidRDefault="003355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6EC" w:rsidRDefault="00C916EC">
      <w:r>
        <w:separator/>
      </w:r>
    </w:p>
  </w:footnote>
  <w:footnote w:type="continuationSeparator" w:id="1">
    <w:p w:rsidR="00C916EC" w:rsidRDefault="00C91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3"/>
    <w:rsid w:val="0001279C"/>
    <w:rsid w:val="00015FEA"/>
    <w:rsid w:val="0002148C"/>
    <w:rsid w:val="0002288C"/>
    <w:rsid w:val="0003466B"/>
    <w:rsid w:val="0003658C"/>
    <w:rsid w:val="00037A52"/>
    <w:rsid w:val="000449E3"/>
    <w:rsid w:val="00044FF0"/>
    <w:rsid w:val="00055095"/>
    <w:rsid w:val="00057305"/>
    <w:rsid w:val="000575ED"/>
    <w:rsid w:val="00064834"/>
    <w:rsid w:val="00064F09"/>
    <w:rsid w:val="000725C3"/>
    <w:rsid w:val="00080C54"/>
    <w:rsid w:val="00084A8D"/>
    <w:rsid w:val="00087C63"/>
    <w:rsid w:val="000A0170"/>
    <w:rsid w:val="000A1891"/>
    <w:rsid w:val="000A203B"/>
    <w:rsid w:val="000B1212"/>
    <w:rsid w:val="000B50BF"/>
    <w:rsid w:val="000D2C96"/>
    <w:rsid w:val="000D3B55"/>
    <w:rsid w:val="000D518B"/>
    <w:rsid w:val="000D5C96"/>
    <w:rsid w:val="000D67A7"/>
    <w:rsid w:val="000E1D42"/>
    <w:rsid w:val="000E74A4"/>
    <w:rsid w:val="000F1A00"/>
    <w:rsid w:val="000F6B91"/>
    <w:rsid w:val="000F7B5E"/>
    <w:rsid w:val="00106446"/>
    <w:rsid w:val="00110A5B"/>
    <w:rsid w:val="0012332A"/>
    <w:rsid w:val="0012539B"/>
    <w:rsid w:val="00130AE1"/>
    <w:rsid w:val="00140E88"/>
    <w:rsid w:val="00156F75"/>
    <w:rsid w:val="00157CBF"/>
    <w:rsid w:val="00167339"/>
    <w:rsid w:val="0017190F"/>
    <w:rsid w:val="0017413A"/>
    <w:rsid w:val="00183758"/>
    <w:rsid w:val="00185122"/>
    <w:rsid w:val="00187DD2"/>
    <w:rsid w:val="001A23CC"/>
    <w:rsid w:val="001B3E5F"/>
    <w:rsid w:val="001B4AA2"/>
    <w:rsid w:val="001C22DB"/>
    <w:rsid w:val="001C3F22"/>
    <w:rsid w:val="001C476D"/>
    <w:rsid w:val="001C61A4"/>
    <w:rsid w:val="001C7F53"/>
    <w:rsid w:val="001D1C55"/>
    <w:rsid w:val="001D225B"/>
    <w:rsid w:val="001D53D8"/>
    <w:rsid w:val="001D6FBB"/>
    <w:rsid w:val="001E385F"/>
    <w:rsid w:val="001E50DE"/>
    <w:rsid w:val="001F247F"/>
    <w:rsid w:val="001F3168"/>
    <w:rsid w:val="001F4129"/>
    <w:rsid w:val="001F5837"/>
    <w:rsid w:val="001F5F4D"/>
    <w:rsid w:val="002145E9"/>
    <w:rsid w:val="00223734"/>
    <w:rsid w:val="00223A07"/>
    <w:rsid w:val="00225543"/>
    <w:rsid w:val="002305A8"/>
    <w:rsid w:val="002348F0"/>
    <w:rsid w:val="00246360"/>
    <w:rsid w:val="00247565"/>
    <w:rsid w:val="002515CC"/>
    <w:rsid w:val="00252A83"/>
    <w:rsid w:val="00254C7E"/>
    <w:rsid w:val="00254D75"/>
    <w:rsid w:val="0025526A"/>
    <w:rsid w:val="00255287"/>
    <w:rsid w:val="002559AD"/>
    <w:rsid w:val="002619F6"/>
    <w:rsid w:val="00263773"/>
    <w:rsid w:val="00264E4C"/>
    <w:rsid w:val="0027389C"/>
    <w:rsid w:val="00280F22"/>
    <w:rsid w:val="00281A07"/>
    <w:rsid w:val="00287083"/>
    <w:rsid w:val="00292532"/>
    <w:rsid w:val="00297E26"/>
    <w:rsid w:val="002A75AA"/>
    <w:rsid w:val="002B0833"/>
    <w:rsid w:val="002B36BA"/>
    <w:rsid w:val="002B3832"/>
    <w:rsid w:val="002B574C"/>
    <w:rsid w:val="002C0A07"/>
    <w:rsid w:val="002C35B0"/>
    <w:rsid w:val="002C7D8C"/>
    <w:rsid w:val="002E0391"/>
    <w:rsid w:val="002E1261"/>
    <w:rsid w:val="002E3C2B"/>
    <w:rsid w:val="002E45E3"/>
    <w:rsid w:val="002E7F89"/>
    <w:rsid w:val="002F0F85"/>
    <w:rsid w:val="002F66E6"/>
    <w:rsid w:val="002F7D3B"/>
    <w:rsid w:val="00302331"/>
    <w:rsid w:val="0031226D"/>
    <w:rsid w:val="0031349F"/>
    <w:rsid w:val="00313E9A"/>
    <w:rsid w:val="00315F32"/>
    <w:rsid w:val="00317295"/>
    <w:rsid w:val="00323E0B"/>
    <w:rsid w:val="0032658C"/>
    <w:rsid w:val="0033295D"/>
    <w:rsid w:val="00334A00"/>
    <w:rsid w:val="0033550F"/>
    <w:rsid w:val="00345BB7"/>
    <w:rsid w:val="00346C41"/>
    <w:rsid w:val="00350556"/>
    <w:rsid w:val="00352144"/>
    <w:rsid w:val="0035639E"/>
    <w:rsid w:val="00357A16"/>
    <w:rsid w:val="00365692"/>
    <w:rsid w:val="00365B5A"/>
    <w:rsid w:val="00367993"/>
    <w:rsid w:val="0037209C"/>
    <w:rsid w:val="0038614C"/>
    <w:rsid w:val="00393326"/>
    <w:rsid w:val="003937E1"/>
    <w:rsid w:val="003B0D43"/>
    <w:rsid w:val="003B6213"/>
    <w:rsid w:val="003B694E"/>
    <w:rsid w:val="003C0453"/>
    <w:rsid w:val="003C1860"/>
    <w:rsid w:val="003C4F8B"/>
    <w:rsid w:val="003C597D"/>
    <w:rsid w:val="003C5BEB"/>
    <w:rsid w:val="003C74D3"/>
    <w:rsid w:val="003D7AC2"/>
    <w:rsid w:val="003E4E1C"/>
    <w:rsid w:val="003F2E9E"/>
    <w:rsid w:val="003F5C31"/>
    <w:rsid w:val="003F5DC3"/>
    <w:rsid w:val="00400A38"/>
    <w:rsid w:val="004045CE"/>
    <w:rsid w:val="00407565"/>
    <w:rsid w:val="004156DB"/>
    <w:rsid w:val="00417AC2"/>
    <w:rsid w:val="004364AC"/>
    <w:rsid w:val="00440542"/>
    <w:rsid w:val="00440632"/>
    <w:rsid w:val="00450AFF"/>
    <w:rsid w:val="00455F6C"/>
    <w:rsid w:val="0046509A"/>
    <w:rsid w:val="00477129"/>
    <w:rsid w:val="004809F9"/>
    <w:rsid w:val="004810A6"/>
    <w:rsid w:val="00483F86"/>
    <w:rsid w:val="00491A82"/>
    <w:rsid w:val="00493BE5"/>
    <w:rsid w:val="004A3F2A"/>
    <w:rsid w:val="004B75CC"/>
    <w:rsid w:val="004C104D"/>
    <w:rsid w:val="004D20DA"/>
    <w:rsid w:val="004D57BE"/>
    <w:rsid w:val="004D661E"/>
    <w:rsid w:val="004E026F"/>
    <w:rsid w:val="004E0EA5"/>
    <w:rsid w:val="004E1E04"/>
    <w:rsid w:val="004F791E"/>
    <w:rsid w:val="005017C8"/>
    <w:rsid w:val="0050501D"/>
    <w:rsid w:val="005111A0"/>
    <w:rsid w:val="00515179"/>
    <w:rsid w:val="00515BDF"/>
    <w:rsid w:val="00516A8E"/>
    <w:rsid w:val="005215A4"/>
    <w:rsid w:val="00525D01"/>
    <w:rsid w:val="00525D99"/>
    <w:rsid w:val="005275B8"/>
    <w:rsid w:val="00530DED"/>
    <w:rsid w:val="005346F4"/>
    <w:rsid w:val="00544F3E"/>
    <w:rsid w:val="00545728"/>
    <w:rsid w:val="00546984"/>
    <w:rsid w:val="00552B65"/>
    <w:rsid w:val="00560C9C"/>
    <w:rsid w:val="00563804"/>
    <w:rsid w:val="00565D23"/>
    <w:rsid w:val="00575DAC"/>
    <w:rsid w:val="00581BEA"/>
    <w:rsid w:val="00585646"/>
    <w:rsid w:val="0058682D"/>
    <w:rsid w:val="005A43F9"/>
    <w:rsid w:val="005A5BEF"/>
    <w:rsid w:val="005B0D98"/>
    <w:rsid w:val="005B3C21"/>
    <w:rsid w:val="005C416A"/>
    <w:rsid w:val="005C56B0"/>
    <w:rsid w:val="005D3D67"/>
    <w:rsid w:val="005D6633"/>
    <w:rsid w:val="005E34F8"/>
    <w:rsid w:val="005E4441"/>
    <w:rsid w:val="005E5E0B"/>
    <w:rsid w:val="005F06B4"/>
    <w:rsid w:val="005F21BF"/>
    <w:rsid w:val="005F36E8"/>
    <w:rsid w:val="0060272F"/>
    <w:rsid w:val="00611674"/>
    <w:rsid w:val="00613C22"/>
    <w:rsid w:val="00617AB0"/>
    <w:rsid w:val="00624446"/>
    <w:rsid w:val="0062720D"/>
    <w:rsid w:val="00630C59"/>
    <w:rsid w:val="006338DE"/>
    <w:rsid w:val="006368C5"/>
    <w:rsid w:val="006427CE"/>
    <w:rsid w:val="00652C90"/>
    <w:rsid w:val="0065782B"/>
    <w:rsid w:val="0066574D"/>
    <w:rsid w:val="00667A89"/>
    <w:rsid w:val="00673A24"/>
    <w:rsid w:val="0067619C"/>
    <w:rsid w:val="00697687"/>
    <w:rsid w:val="006A454B"/>
    <w:rsid w:val="006B0198"/>
    <w:rsid w:val="006B2BCE"/>
    <w:rsid w:val="006B48ED"/>
    <w:rsid w:val="006C3818"/>
    <w:rsid w:val="006C4E81"/>
    <w:rsid w:val="006C6CD0"/>
    <w:rsid w:val="006E5860"/>
    <w:rsid w:val="006F36EC"/>
    <w:rsid w:val="006F37F5"/>
    <w:rsid w:val="006F411A"/>
    <w:rsid w:val="006F619A"/>
    <w:rsid w:val="007058F8"/>
    <w:rsid w:val="0071680A"/>
    <w:rsid w:val="00720F3F"/>
    <w:rsid w:val="00722214"/>
    <w:rsid w:val="007251AC"/>
    <w:rsid w:val="007323C3"/>
    <w:rsid w:val="00746DDA"/>
    <w:rsid w:val="00754D5B"/>
    <w:rsid w:val="0075704C"/>
    <w:rsid w:val="007809BF"/>
    <w:rsid w:val="0078122B"/>
    <w:rsid w:val="00786A28"/>
    <w:rsid w:val="00790B1B"/>
    <w:rsid w:val="00797F2B"/>
    <w:rsid w:val="007A4D92"/>
    <w:rsid w:val="007A794E"/>
    <w:rsid w:val="007B20A4"/>
    <w:rsid w:val="007B3B7E"/>
    <w:rsid w:val="007B49BA"/>
    <w:rsid w:val="007C4764"/>
    <w:rsid w:val="007C6D06"/>
    <w:rsid w:val="007E1D42"/>
    <w:rsid w:val="007E280E"/>
    <w:rsid w:val="007E544C"/>
    <w:rsid w:val="007E6C0C"/>
    <w:rsid w:val="007E7DDF"/>
    <w:rsid w:val="008043AF"/>
    <w:rsid w:val="008065D5"/>
    <w:rsid w:val="008138E3"/>
    <w:rsid w:val="00817A3E"/>
    <w:rsid w:val="00831244"/>
    <w:rsid w:val="008474D1"/>
    <w:rsid w:val="008512AF"/>
    <w:rsid w:val="00851EF8"/>
    <w:rsid w:val="0085483E"/>
    <w:rsid w:val="00855EB0"/>
    <w:rsid w:val="00863D48"/>
    <w:rsid w:val="008734E2"/>
    <w:rsid w:val="008763AC"/>
    <w:rsid w:val="00884B26"/>
    <w:rsid w:val="00890D24"/>
    <w:rsid w:val="008A19A0"/>
    <w:rsid w:val="008A2F83"/>
    <w:rsid w:val="008A4880"/>
    <w:rsid w:val="008A4994"/>
    <w:rsid w:val="008D1792"/>
    <w:rsid w:val="008D3A54"/>
    <w:rsid w:val="008D6F3A"/>
    <w:rsid w:val="008D70F6"/>
    <w:rsid w:val="008E45EE"/>
    <w:rsid w:val="008E4BF8"/>
    <w:rsid w:val="008F0F5F"/>
    <w:rsid w:val="00902B61"/>
    <w:rsid w:val="00902BCC"/>
    <w:rsid w:val="00910ABD"/>
    <w:rsid w:val="00911341"/>
    <w:rsid w:val="009202B9"/>
    <w:rsid w:val="009241A0"/>
    <w:rsid w:val="0092648A"/>
    <w:rsid w:val="0092797D"/>
    <w:rsid w:val="00950FD3"/>
    <w:rsid w:val="00953882"/>
    <w:rsid w:val="00956905"/>
    <w:rsid w:val="009815B2"/>
    <w:rsid w:val="009905AB"/>
    <w:rsid w:val="009907E7"/>
    <w:rsid w:val="00994597"/>
    <w:rsid w:val="009968B3"/>
    <w:rsid w:val="009A6E53"/>
    <w:rsid w:val="009B0314"/>
    <w:rsid w:val="009B0611"/>
    <w:rsid w:val="009B60EC"/>
    <w:rsid w:val="009B7C1A"/>
    <w:rsid w:val="009C1667"/>
    <w:rsid w:val="009C2FC3"/>
    <w:rsid w:val="009D35D4"/>
    <w:rsid w:val="009D6E19"/>
    <w:rsid w:val="009F111D"/>
    <w:rsid w:val="00A00548"/>
    <w:rsid w:val="00A12A8B"/>
    <w:rsid w:val="00A351DD"/>
    <w:rsid w:val="00A45D6F"/>
    <w:rsid w:val="00A62F8B"/>
    <w:rsid w:val="00A6447E"/>
    <w:rsid w:val="00A73287"/>
    <w:rsid w:val="00A81117"/>
    <w:rsid w:val="00A8330F"/>
    <w:rsid w:val="00A8408C"/>
    <w:rsid w:val="00A8429A"/>
    <w:rsid w:val="00AA08C5"/>
    <w:rsid w:val="00AA2272"/>
    <w:rsid w:val="00AA4F9E"/>
    <w:rsid w:val="00AB1317"/>
    <w:rsid w:val="00AB16BC"/>
    <w:rsid w:val="00AB5587"/>
    <w:rsid w:val="00AC1A98"/>
    <w:rsid w:val="00AD5E05"/>
    <w:rsid w:val="00AE1E11"/>
    <w:rsid w:val="00AE5A04"/>
    <w:rsid w:val="00AF02C0"/>
    <w:rsid w:val="00B01339"/>
    <w:rsid w:val="00B01C6A"/>
    <w:rsid w:val="00B13812"/>
    <w:rsid w:val="00B24354"/>
    <w:rsid w:val="00B24639"/>
    <w:rsid w:val="00B26BC5"/>
    <w:rsid w:val="00B30833"/>
    <w:rsid w:val="00B308DA"/>
    <w:rsid w:val="00B34CDF"/>
    <w:rsid w:val="00B44D2D"/>
    <w:rsid w:val="00B46BE4"/>
    <w:rsid w:val="00B46DA6"/>
    <w:rsid w:val="00B52C9A"/>
    <w:rsid w:val="00B57264"/>
    <w:rsid w:val="00B611CB"/>
    <w:rsid w:val="00B62E34"/>
    <w:rsid w:val="00B768E0"/>
    <w:rsid w:val="00B80ACB"/>
    <w:rsid w:val="00B90FA3"/>
    <w:rsid w:val="00B91D11"/>
    <w:rsid w:val="00B92CA1"/>
    <w:rsid w:val="00B92DBB"/>
    <w:rsid w:val="00B969A8"/>
    <w:rsid w:val="00BA264B"/>
    <w:rsid w:val="00BB0426"/>
    <w:rsid w:val="00BB1C8E"/>
    <w:rsid w:val="00BB78E1"/>
    <w:rsid w:val="00BC167C"/>
    <w:rsid w:val="00BC2A98"/>
    <w:rsid w:val="00BD36E4"/>
    <w:rsid w:val="00BD4FFD"/>
    <w:rsid w:val="00BD78EE"/>
    <w:rsid w:val="00BF0528"/>
    <w:rsid w:val="00BF38AF"/>
    <w:rsid w:val="00BF637B"/>
    <w:rsid w:val="00C026EC"/>
    <w:rsid w:val="00C03ADA"/>
    <w:rsid w:val="00C05F7D"/>
    <w:rsid w:val="00C16151"/>
    <w:rsid w:val="00C16D7D"/>
    <w:rsid w:val="00C17FC6"/>
    <w:rsid w:val="00C2030B"/>
    <w:rsid w:val="00C204E8"/>
    <w:rsid w:val="00C2270F"/>
    <w:rsid w:val="00C315FB"/>
    <w:rsid w:val="00C33E51"/>
    <w:rsid w:val="00C41E9F"/>
    <w:rsid w:val="00C4228B"/>
    <w:rsid w:val="00C62EF4"/>
    <w:rsid w:val="00C85107"/>
    <w:rsid w:val="00C916EC"/>
    <w:rsid w:val="00CA26A7"/>
    <w:rsid w:val="00CA43C1"/>
    <w:rsid w:val="00CA7D04"/>
    <w:rsid w:val="00CD7346"/>
    <w:rsid w:val="00CE0896"/>
    <w:rsid w:val="00CE3F35"/>
    <w:rsid w:val="00CE6EB1"/>
    <w:rsid w:val="00CF3ADA"/>
    <w:rsid w:val="00D13DAC"/>
    <w:rsid w:val="00D172C8"/>
    <w:rsid w:val="00D2058F"/>
    <w:rsid w:val="00D22CB3"/>
    <w:rsid w:val="00D265E6"/>
    <w:rsid w:val="00D27AD8"/>
    <w:rsid w:val="00D40C93"/>
    <w:rsid w:val="00D428CD"/>
    <w:rsid w:val="00D5137A"/>
    <w:rsid w:val="00D60C08"/>
    <w:rsid w:val="00D63938"/>
    <w:rsid w:val="00D65A14"/>
    <w:rsid w:val="00D70DF0"/>
    <w:rsid w:val="00D710A4"/>
    <w:rsid w:val="00D76088"/>
    <w:rsid w:val="00D84BD8"/>
    <w:rsid w:val="00D912A2"/>
    <w:rsid w:val="00D94CD2"/>
    <w:rsid w:val="00DA0170"/>
    <w:rsid w:val="00DA64A6"/>
    <w:rsid w:val="00DB04FA"/>
    <w:rsid w:val="00DB0D6C"/>
    <w:rsid w:val="00DB361E"/>
    <w:rsid w:val="00DB57BF"/>
    <w:rsid w:val="00DB6C2A"/>
    <w:rsid w:val="00DB7053"/>
    <w:rsid w:val="00DB7640"/>
    <w:rsid w:val="00DC32FF"/>
    <w:rsid w:val="00DD5D8D"/>
    <w:rsid w:val="00DD607B"/>
    <w:rsid w:val="00DE516D"/>
    <w:rsid w:val="00DF29C6"/>
    <w:rsid w:val="00DF34BA"/>
    <w:rsid w:val="00E056F9"/>
    <w:rsid w:val="00E05B8F"/>
    <w:rsid w:val="00E05DE8"/>
    <w:rsid w:val="00E10FB5"/>
    <w:rsid w:val="00E17631"/>
    <w:rsid w:val="00E256D3"/>
    <w:rsid w:val="00E3004D"/>
    <w:rsid w:val="00E32DD7"/>
    <w:rsid w:val="00E47BE6"/>
    <w:rsid w:val="00E519C9"/>
    <w:rsid w:val="00E74A5B"/>
    <w:rsid w:val="00E767C0"/>
    <w:rsid w:val="00E808DF"/>
    <w:rsid w:val="00E80BC8"/>
    <w:rsid w:val="00E820DA"/>
    <w:rsid w:val="00E90090"/>
    <w:rsid w:val="00E91A6D"/>
    <w:rsid w:val="00E930D3"/>
    <w:rsid w:val="00E95825"/>
    <w:rsid w:val="00E97D5E"/>
    <w:rsid w:val="00EA47D7"/>
    <w:rsid w:val="00EB6028"/>
    <w:rsid w:val="00EC14F5"/>
    <w:rsid w:val="00EC31F8"/>
    <w:rsid w:val="00EE0A33"/>
    <w:rsid w:val="00EE49F9"/>
    <w:rsid w:val="00EE7BA8"/>
    <w:rsid w:val="00EF528F"/>
    <w:rsid w:val="00F06736"/>
    <w:rsid w:val="00F06925"/>
    <w:rsid w:val="00F1125C"/>
    <w:rsid w:val="00F16F2B"/>
    <w:rsid w:val="00F22E94"/>
    <w:rsid w:val="00F319C3"/>
    <w:rsid w:val="00F43737"/>
    <w:rsid w:val="00F45BFD"/>
    <w:rsid w:val="00F46806"/>
    <w:rsid w:val="00F514D1"/>
    <w:rsid w:val="00F517D3"/>
    <w:rsid w:val="00F66D12"/>
    <w:rsid w:val="00F74509"/>
    <w:rsid w:val="00F74FE8"/>
    <w:rsid w:val="00F75CD9"/>
    <w:rsid w:val="00F96BBB"/>
    <w:rsid w:val="00FA1EC6"/>
    <w:rsid w:val="00FA72C6"/>
    <w:rsid w:val="00FB6193"/>
    <w:rsid w:val="00FC22DA"/>
    <w:rsid w:val="00FD71BB"/>
    <w:rsid w:val="00FD7A00"/>
    <w:rsid w:val="00FE3E3F"/>
    <w:rsid w:val="00FE3E47"/>
    <w:rsid w:val="00FE5C61"/>
    <w:rsid w:val="00FF4194"/>
    <w:rsid w:val="00FF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BA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D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A7D04"/>
    <w:pPr>
      <w:ind w:left="708"/>
    </w:pPr>
  </w:style>
  <w:style w:type="paragraph" w:styleId="Stopka">
    <w:name w:val="footer"/>
    <w:basedOn w:val="Normalny"/>
    <w:rsid w:val="008138E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138E3"/>
  </w:style>
  <w:style w:type="paragraph" w:customStyle="1" w:styleId="Default">
    <w:name w:val="Default"/>
    <w:rsid w:val="00E767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B35B0-C779-4808-B277-2412651C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1309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PINBSW</dc:creator>
  <cp:lastModifiedBy>MP</cp:lastModifiedBy>
  <cp:revision>31</cp:revision>
  <cp:lastPrinted>2021-04-24T08:37:00Z</cp:lastPrinted>
  <dcterms:created xsi:type="dcterms:W3CDTF">2021-06-02T11:51:00Z</dcterms:created>
  <dcterms:modified xsi:type="dcterms:W3CDTF">2023-01-31T10:33:00Z</dcterms:modified>
</cp:coreProperties>
</file>